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51FFB" w14:textId="77777777" w:rsidR="007A15C0" w:rsidRPr="0074136A" w:rsidRDefault="007A15C0" w:rsidP="005B7512">
      <w:pPr>
        <w:pStyle w:val="Bezmezer1"/>
        <w:numPr>
          <w:ilvl w:val="0"/>
          <w:numId w:val="1"/>
        </w:numPr>
        <w:spacing w:line="276" w:lineRule="auto"/>
        <w:rPr>
          <w:rFonts w:asciiTheme="minorHAnsi" w:hAnsiTheme="minorHAnsi"/>
          <w:b/>
          <w:i/>
          <w:sz w:val="28"/>
          <w:szCs w:val="28"/>
        </w:rPr>
      </w:pPr>
      <w:r w:rsidRPr="0074136A">
        <w:rPr>
          <w:rFonts w:asciiTheme="minorHAnsi" w:hAnsiTheme="minorHAnsi"/>
          <w:b/>
          <w:i/>
          <w:sz w:val="28"/>
          <w:szCs w:val="28"/>
        </w:rPr>
        <w:t xml:space="preserve">Vycestovat za hranice naší země nejde bez dokladů. Byly potřeba vždy? A musí mít všichni pro pobyt či práci ve stejné zemi stejné doklady? </w:t>
      </w:r>
    </w:p>
    <w:p w14:paraId="3A48BF58" w14:textId="77777777" w:rsidR="007A15C0" w:rsidRPr="005B7512" w:rsidRDefault="007A15C0" w:rsidP="005B7512">
      <w:pPr>
        <w:pStyle w:val="Bezmezer1"/>
        <w:spacing w:line="276" w:lineRule="auto"/>
        <w:rPr>
          <w:rFonts w:asciiTheme="minorHAnsi" w:hAnsiTheme="minorHAnsi"/>
        </w:rPr>
      </w:pPr>
    </w:p>
    <w:p w14:paraId="13E160AC" w14:textId="7D510D5E" w:rsidR="007A15C0" w:rsidRPr="005B7512" w:rsidRDefault="007A15C0" w:rsidP="005B7512">
      <w:pPr>
        <w:pStyle w:val="Bezmezer1"/>
        <w:spacing w:line="276" w:lineRule="auto"/>
        <w:ind w:left="708"/>
        <w:rPr>
          <w:rFonts w:asciiTheme="minorHAnsi" w:hAnsiTheme="minorHAnsi"/>
          <w:b/>
        </w:rPr>
      </w:pPr>
      <w:r w:rsidRPr="005B7512">
        <w:rPr>
          <w:rFonts w:asciiTheme="minorHAnsi" w:hAnsiTheme="minorHAnsi"/>
          <w:b/>
        </w:rPr>
        <w:t>Občanský průkaz, pas, vízum, povolení k pobytu, pra</w:t>
      </w:r>
      <w:r w:rsidR="00123580">
        <w:rPr>
          <w:rFonts w:asciiTheme="minorHAnsi" w:hAnsiTheme="minorHAnsi"/>
          <w:b/>
        </w:rPr>
        <w:t>covní povolení, výjezdní doložka</w:t>
      </w:r>
      <w:r w:rsidR="0074136A">
        <w:rPr>
          <w:rFonts w:asciiTheme="minorHAnsi" w:hAnsiTheme="minorHAnsi"/>
          <w:b/>
        </w:rPr>
        <w:t>.</w:t>
      </w:r>
    </w:p>
    <w:p w14:paraId="484667D2" w14:textId="77777777" w:rsidR="007A15C0" w:rsidRPr="005B7512" w:rsidRDefault="007A15C0" w:rsidP="005B7512">
      <w:pPr>
        <w:pStyle w:val="Bezmezer1"/>
        <w:spacing w:line="276" w:lineRule="auto"/>
        <w:ind w:left="708"/>
        <w:rPr>
          <w:rFonts w:asciiTheme="minorHAnsi" w:hAnsiTheme="minorHAnsi"/>
          <w:i/>
        </w:rPr>
      </w:pPr>
    </w:p>
    <w:p w14:paraId="5009CC1D" w14:textId="746FBA75" w:rsidR="007A15C0" w:rsidRPr="005B7512" w:rsidRDefault="005B7512" w:rsidP="005B7512">
      <w:pPr>
        <w:pStyle w:val="Bezmezer1"/>
        <w:spacing w:line="276" w:lineRule="auto"/>
        <w:ind w:left="708"/>
        <w:rPr>
          <w:rFonts w:asciiTheme="minorHAnsi" w:hAnsiTheme="minorHAnsi"/>
          <w:b/>
          <w:i/>
          <w:sz w:val="28"/>
          <w:szCs w:val="28"/>
        </w:rPr>
      </w:pPr>
      <w:r w:rsidRPr="005B7512">
        <w:rPr>
          <w:rFonts w:asciiTheme="minorHAnsi" w:hAnsiTheme="minorHAnsi"/>
          <w:b/>
          <w:i/>
          <w:sz w:val="28"/>
          <w:szCs w:val="28"/>
        </w:rPr>
        <w:t xml:space="preserve"> C</w:t>
      </w:r>
      <w:r w:rsidR="0074136A">
        <w:rPr>
          <w:rFonts w:asciiTheme="minorHAnsi" w:hAnsiTheme="minorHAnsi"/>
          <w:b/>
          <w:i/>
          <w:sz w:val="28"/>
          <w:szCs w:val="28"/>
        </w:rPr>
        <w:t>o z výše uvedených dokladů</w:t>
      </w:r>
      <w:r w:rsidR="007A15C0" w:rsidRPr="005B7512">
        <w:rPr>
          <w:rFonts w:asciiTheme="minorHAnsi" w:hAnsiTheme="minorHAnsi"/>
          <w:b/>
          <w:i/>
          <w:sz w:val="28"/>
          <w:szCs w:val="28"/>
        </w:rPr>
        <w:t xml:space="preserve"> by potřeboval:</w:t>
      </w:r>
    </w:p>
    <w:p w14:paraId="22E852CC" w14:textId="77777777" w:rsidR="007A15C0" w:rsidRPr="005B7512" w:rsidRDefault="007A15C0" w:rsidP="005B7512">
      <w:pPr>
        <w:pStyle w:val="Bezmezer1"/>
        <w:spacing w:line="276" w:lineRule="auto"/>
        <w:ind w:left="708"/>
        <w:rPr>
          <w:rFonts w:asciiTheme="minorHAnsi" w:hAnsiTheme="minorHAnsi"/>
          <w:b/>
        </w:rPr>
      </w:pPr>
    </w:p>
    <w:p w14:paraId="45BD22EB" w14:textId="1E7657BA" w:rsidR="007A15C0" w:rsidRDefault="005B7512" w:rsidP="005B7512">
      <w:pPr>
        <w:pStyle w:val="Bezmezer1"/>
        <w:numPr>
          <w:ilvl w:val="0"/>
          <w:numId w:val="8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</w:t>
      </w:r>
      <w:r w:rsidR="007A15C0" w:rsidRPr="005B7512">
        <w:rPr>
          <w:rFonts w:asciiTheme="minorHAnsi" w:hAnsiTheme="minorHAnsi"/>
          <w:b/>
          <w:sz w:val="28"/>
          <w:szCs w:val="28"/>
        </w:rPr>
        <w:t>tudent z </w:t>
      </w:r>
      <w:proofErr w:type="spellStart"/>
      <w:r w:rsidR="007A15C0" w:rsidRPr="005B7512">
        <w:rPr>
          <w:rFonts w:asciiTheme="minorHAnsi" w:hAnsiTheme="minorHAnsi"/>
          <w:b/>
          <w:sz w:val="28"/>
          <w:szCs w:val="28"/>
        </w:rPr>
        <w:t>Wroclavi</w:t>
      </w:r>
      <w:proofErr w:type="spellEnd"/>
      <w:r w:rsidR="007A15C0" w:rsidRPr="005B7512">
        <w:rPr>
          <w:rFonts w:asciiTheme="minorHAnsi" w:hAnsiTheme="minorHAnsi"/>
          <w:b/>
          <w:sz w:val="28"/>
          <w:szCs w:val="28"/>
        </w:rPr>
        <w:t xml:space="preserve"> (Polsko) který chtěl studovat v roce 1356 na Univerzitě v Padově (současná Itálie)?</w:t>
      </w:r>
    </w:p>
    <w:p w14:paraId="360EED52" w14:textId="77777777" w:rsidR="0074136A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4D93370D" w14:textId="04C372C1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Nic*</w:t>
      </w:r>
    </w:p>
    <w:p w14:paraId="435C52E2" w14:textId="5916088A" w:rsidR="003F5DE1" w:rsidRPr="003F5DE1" w:rsidRDefault="0074136A" w:rsidP="003F5DE1">
      <w:pPr>
        <w:pStyle w:val="Bezmezer1"/>
      </w:pPr>
      <w:r>
        <w:t>*</w:t>
      </w:r>
      <w:r w:rsidR="003F5DE1" w:rsidRPr="003F5DE1">
        <w:t>Pomohlo dobrozdání od opata či jiného člověka, který bděl nad vzděláním dotyčného studenta. Doklady potřeba nebyly.</w:t>
      </w:r>
    </w:p>
    <w:p w14:paraId="5DA83F70" w14:textId="77777777" w:rsidR="007A15C0" w:rsidRPr="005B7512" w:rsidRDefault="007A15C0" w:rsidP="003F5DE1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482588D6" w14:textId="251432B5" w:rsidR="0074136A" w:rsidRDefault="005B7512" w:rsidP="0074136A">
      <w:pPr>
        <w:pStyle w:val="Bezmezer1"/>
        <w:numPr>
          <w:ilvl w:val="0"/>
          <w:numId w:val="8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Č</w:t>
      </w:r>
      <w:r w:rsidR="007A15C0" w:rsidRPr="005B7512">
        <w:rPr>
          <w:rFonts w:asciiTheme="minorHAnsi" w:hAnsiTheme="minorHAnsi"/>
          <w:b/>
          <w:sz w:val="28"/>
          <w:szCs w:val="28"/>
        </w:rPr>
        <w:t>lověk z Brna, který chtěl v roce 1894 začít nový život v USA, v Chicagu?</w:t>
      </w:r>
    </w:p>
    <w:p w14:paraId="12EA0001" w14:textId="77777777" w:rsidR="0074136A" w:rsidRPr="0074136A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454EB637" w14:textId="526A10FF" w:rsidR="0074136A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Pas*</w:t>
      </w:r>
    </w:p>
    <w:p w14:paraId="69D8F8BB" w14:textId="4A1AE4AC" w:rsidR="007A15C0" w:rsidRDefault="0074136A" w:rsidP="0045395F">
      <w:pPr>
        <w:pStyle w:val="Bezmezer1"/>
        <w:spacing w:line="276" w:lineRule="auto"/>
        <w:jc w:val="both"/>
        <w:rPr>
          <w:rFonts w:asciiTheme="minorHAnsi" w:hAnsiTheme="minorHAnsi"/>
          <w:highlight w:val="yellow"/>
        </w:rPr>
      </w:pPr>
      <w:r>
        <w:t>*</w:t>
      </w:r>
      <w:r w:rsidR="003F5DE1" w:rsidRPr="00ED1571">
        <w:t xml:space="preserve">Dotyčný mohl vycestovat buď přímo na </w:t>
      </w:r>
      <w:r w:rsidR="003F5DE1" w:rsidRPr="003F5DE1">
        <w:rPr>
          <w:b/>
        </w:rPr>
        <w:t>vystěhovalecký pas</w:t>
      </w:r>
      <w:r w:rsidR="003F5DE1" w:rsidRPr="00ED1571">
        <w:t xml:space="preserve">, nebo na </w:t>
      </w:r>
      <w:r w:rsidR="003F5DE1" w:rsidRPr="003F5DE1">
        <w:rPr>
          <w:b/>
        </w:rPr>
        <w:t>cestovní pas</w:t>
      </w:r>
      <w:r w:rsidR="003F5DE1" w:rsidRPr="00ED1571">
        <w:t xml:space="preserve"> s obvykle tříletou platností. </w:t>
      </w:r>
      <w:r w:rsidR="003F5DE1" w:rsidRPr="00ED1571">
        <w:rPr>
          <w:color w:val="000000"/>
        </w:rPr>
        <w:t>Ve většině případů se žádalo o cestovní pas, p</w:t>
      </w:r>
      <w:r w:rsidR="003F5DE1">
        <w:rPr>
          <w:color w:val="000000"/>
        </w:rPr>
        <w:t>rotože</w:t>
      </w:r>
      <w:r w:rsidR="003F5DE1" w:rsidRPr="00ED1571">
        <w:rPr>
          <w:color w:val="000000"/>
        </w:rPr>
        <w:t xml:space="preserve"> získáním vystěhovaleckého pasu došlo k pozbytí státního občanství. Zájemce o vystěhování musel podat </w:t>
      </w:r>
      <w:r w:rsidR="003F5DE1" w:rsidRPr="003F5DE1">
        <w:rPr>
          <w:i/>
          <w:color w:val="000000"/>
        </w:rPr>
        <w:t>žádost na okresní úřad</w:t>
      </w:r>
      <w:r w:rsidR="003F5DE1" w:rsidRPr="00ED1571">
        <w:rPr>
          <w:color w:val="000000"/>
        </w:rPr>
        <w:t xml:space="preserve"> (později okresní hejtmanství). V žádostech se často uvádělo, kdo se chystá vystěhovat, popis osob, které se chtěly vystěhovat, důvody k vystěhování. Mnohdy se přikládaly také </w:t>
      </w:r>
      <w:r w:rsidR="003F5DE1" w:rsidRPr="003F5DE1">
        <w:rPr>
          <w:i/>
          <w:color w:val="000000"/>
        </w:rPr>
        <w:t>křestní, oddací a rodné listy</w:t>
      </w:r>
      <w:r w:rsidR="003F5DE1" w:rsidRPr="00ED1571">
        <w:rPr>
          <w:color w:val="000000"/>
        </w:rPr>
        <w:t xml:space="preserve"> členů rodiny, kteří byli uvedeni v žádosti. K žádosti o vystěhovalectví se muselo přikládat rovněž </w:t>
      </w:r>
      <w:r w:rsidR="003F5DE1" w:rsidRPr="003F5DE1">
        <w:rPr>
          <w:i/>
          <w:color w:val="000000"/>
        </w:rPr>
        <w:t>potvrzení vydané místním obecním úřadem</w:t>
      </w:r>
      <w:r w:rsidR="003F5DE1" w:rsidRPr="00ED1571">
        <w:rPr>
          <w:color w:val="000000"/>
        </w:rPr>
        <w:t xml:space="preserve"> o tom, že žadatel </w:t>
      </w:r>
      <w:r w:rsidR="003F5DE1" w:rsidRPr="003F5DE1">
        <w:rPr>
          <w:i/>
          <w:color w:val="000000"/>
        </w:rPr>
        <w:t>nemá dluhy</w:t>
      </w:r>
      <w:r w:rsidR="003F5DE1" w:rsidRPr="00ED1571">
        <w:rPr>
          <w:color w:val="000000"/>
        </w:rPr>
        <w:t xml:space="preserve"> a disponuje </w:t>
      </w:r>
      <w:r w:rsidR="003F5DE1" w:rsidRPr="003F5DE1">
        <w:rPr>
          <w:i/>
          <w:color w:val="000000"/>
        </w:rPr>
        <w:t>dostatkem finančních prostředků</w:t>
      </w:r>
      <w:r w:rsidR="003F5DE1" w:rsidRPr="00ED1571">
        <w:rPr>
          <w:color w:val="000000"/>
        </w:rPr>
        <w:t>. Svým podpisem musel žadatel o vystěhovalectví stvrdit, že si je vědom toho, že se už nesmí natrvalo vrátit zpět.</w:t>
      </w:r>
    </w:p>
    <w:p w14:paraId="1B69E974" w14:textId="77777777" w:rsidR="003F5DE1" w:rsidRPr="003F5DE1" w:rsidRDefault="003F5DE1" w:rsidP="0045395F">
      <w:pPr>
        <w:pStyle w:val="Bezmezer1"/>
        <w:spacing w:line="276" w:lineRule="auto"/>
        <w:jc w:val="both"/>
        <w:rPr>
          <w:rFonts w:asciiTheme="minorHAnsi" w:hAnsiTheme="minorHAnsi"/>
          <w:highlight w:val="yellow"/>
        </w:rPr>
      </w:pPr>
    </w:p>
    <w:p w14:paraId="43CB15BE" w14:textId="05BD7343" w:rsidR="007A15C0" w:rsidRDefault="0074136A" w:rsidP="0045395F">
      <w:pPr>
        <w:pStyle w:val="Bezmezer1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Čech, který chtěl v roce 1979</w:t>
      </w:r>
      <w:r w:rsidR="007A15C0" w:rsidRPr="005B7512">
        <w:rPr>
          <w:rFonts w:asciiTheme="minorHAnsi" w:hAnsiTheme="minorHAnsi"/>
          <w:b/>
          <w:sz w:val="28"/>
          <w:szCs w:val="28"/>
        </w:rPr>
        <w:t xml:space="preserve"> jet na dovolenou k moři do Jugoslávie (nynější Chorvatsko)?</w:t>
      </w:r>
    </w:p>
    <w:p w14:paraId="42E78D53" w14:textId="77777777" w:rsidR="0074136A" w:rsidRDefault="0074136A" w:rsidP="0045395F">
      <w:pPr>
        <w:pStyle w:val="Bezmezer1"/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2FEC6ED3" w14:textId="77F42FC6" w:rsidR="0074136A" w:rsidRDefault="0074136A" w:rsidP="0045395F">
      <w:pPr>
        <w:pStyle w:val="Bezmezer1"/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Pas, výjezdní doložku*</w:t>
      </w:r>
    </w:p>
    <w:p w14:paraId="008060E1" w14:textId="6DD9AA60" w:rsidR="003F5DE1" w:rsidRDefault="0074136A" w:rsidP="0045395F">
      <w:pPr>
        <w:jc w:val="both"/>
      </w:pPr>
      <w:r>
        <w:t>*</w:t>
      </w:r>
      <w:r w:rsidR="003F5DE1" w:rsidRPr="00B038AD">
        <w:t xml:space="preserve">Pro cestu do bývalé Jugoslávie bylo potřeba opatřit </w:t>
      </w:r>
      <w:r w:rsidR="003F5DE1" w:rsidRPr="003F5DE1">
        <w:rPr>
          <w:b/>
        </w:rPr>
        <w:t>cestovní pas</w:t>
      </w:r>
      <w:r w:rsidR="003F5DE1" w:rsidRPr="00B038AD">
        <w:t xml:space="preserve"> tzv. </w:t>
      </w:r>
      <w:r w:rsidR="003F5DE1" w:rsidRPr="003F5DE1">
        <w:rPr>
          <w:b/>
        </w:rPr>
        <w:t>výjezdní doložkou</w:t>
      </w:r>
      <w:r w:rsidR="003F5DE1" w:rsidRPr="00B038AD">
        <w:t>, v podstatě zvláštním povolením k výjezdu, které obsahovalo údaje o tom, pro které státy, na kolik cest a na jak dlouho platí. Do konce šedesátých let měly výjezdní doložky</w:t>
      </w:r>
      <w:r w:rsidR="003F5DE1">
        <w:t xml:space="preserve"> </w:t>
      </w:r>
      <w:r w:rsidR="003F5DE1" w:rsidRPr="00B038AD">
        <w:t xml:space="preserve">podobu razítka v pase. Poté došlo k </w:t>
      </w:r>
      <w:r w:rsidR="003F5DE1">
        <w:t>z</w:t>
      </w:r>
      <w:r w:rsidR="003F5DE1" w:rsidRPr="00B038AD">
        <w:t>měně a nahradily je speciální vložky, které se přidávaly</w:t>
      </w:r>
      <w:r w:rsidR="003F5DE1">
        <w:t xml:space="preserve"> </w:t>
      </w:r>
      <w:r w:rsidR="003F5DE1" w:rsidRPr="00B038AD">
        <w:t xml:space="preserve">k cestovnímu dokladu. </w:t>
      </w:r>
    </w:p>
    <w:p w14:paraId="71DDB999" w14:textId="072FB8A1" w:rsidR="007A15C0" w:rsidRPr="003F5DE1" w:rsidRDefault="003F5DE1" w:rsidP="0045395F">
      <w:pPr>
        <w:jc w:val="both"/>
      </w:pPr>
      <w:r>
        <w:t>Nutností pro cestu do zahraničí byl</w:t>
      </w:r>
      <w:r w:rsidR="0045395F">
        <w:t xml:space="preserve"> i</w:t>
      </w:r>
      <w:r>
        <w:t xml:space="preserve"> tzv. </w:t>
      </w:r>
      <w:r w:rsidRPr="003F5DE1">
        <w:rPr>
          <w:b/>
        </w:rPr>
        <w:t>devizový příslib</w:t>
      </w:r>
      <w:r>
        <w:t>, jediná oficiální možnost získat cizí měnu, i když jen v omezeném množství</w:t>
      </w:r>
      <w:r w:rsidRPr="00A2133E">
        <w:t>.  Výměnu peněz povolovala Státní banka československá. Prů</w:t>
      </w:r>
      <w:r>
        <w:t>měrná čekací doba pro někoho, kdo nebyl členem KSČ,</w:t>
      </w:r>
      <w:r w:rsidRPr="00A2133E">
        <w:t xml:space="preserve"> byla v ob</w:t>
      </w:r>
      <w:r>
        <w:t>dobí normalizace i několik let.</w:t>
      </w:r>
    </w:p>
    <w:p w14:paraId="0C7775D9" w14:textId="047B2F04" w:rsidR="005B7512" w:rsidRDefault="005B7512" w:rsidP="0045395F">
      <w:pPr>
        <w:pStyle w:val="Bezmezer1"/>
        <w:numPr>
          <w:ilvl w:val="0"/>
          <w:numId w:val="8"/>
        </w:numPr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S</w:t>
      </w:r>
      <w:r w:rsidR="007A15C0" w:rsidRPr="005B7512">
        <w:rPr>
          <w:rFonts w:asciiTheme="minorHAnsi" w:hAnsiTheme="minorHAnsi"/>
          <w:b/>
          <w:sz w:val="28"/>
          <w:szCs w:val="28"/>
        </w:rPr>
        <w:t>trojař z Ukrajiny, který chce v ČR v současnosti pracovat?</w:t>
      </w:r>
    </w:p>
    <w:p w14:paraId="62FF51DB" w14:textId="77777777" w:rsidR="0074136A" w:rsidRPr="005B7512" w:rsidRDefault="0074136A" w:rsidP="0045395F">
      <w:pPr>
        <w:pStyle w:val="Bezmezer1"/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04C75585" w14:textId="75B33D26" w:rsidR="005B7512" w:rsidRPr="0074136A" w:rsidRDefault="00644D0E" w:rsidP="0045395F">
      <w:pPr>
        <w:pStyle w:val="Bezmezer1"/>
        <w:spacing w:line="276" w:lineRule="auto"/>
        <w:jc w:val="both"/>
        <w:rPr>
          <w:rFonts w:asciiTheme="minorHAnsi" w:hAnsiTheme="minorHAnsi"/>
          <w:sz w:val="28"/>
          <w:szCs w:val="28"/>
        </w:rPr>
      </w:pPr>
      <w:r w:rsidRPr="0074136A">
        <w:rPr>
          <w:rFonts w:asciiTheme="minorHAnsi" w:hAnsiTheme="minorHAnsi"/>
          <w:b/>
          <w:sz w:val="28"/>
          <w:szCs w:val="28"/>
        </w:rPr>
        <w:t>Pas, povolení k pobytu, povolení k zaměstnání (zaměstnaneckou kartu)</w:t>
      </w:r>
      <w:r w:rsidR="005B7512" w:rsidRPr="0074136A">
        <w:rPr>
          <w:rFonts w:asciiTheme="minorHAnsi" w:hAnsiTheme="minorHAnsi"/>
          <w:sz w:val="28"/>
          <w:szCs w:val="28"/>
        </w:rPr>
        <w:t>*</w:t>
      </w:r>
    </w:p>
    <w:p w14:paraId="014347AE" w14:textId="5B1525D5" w:rsidR="005B7512" w:rsidRDefault="005B7512" w:rsidP="0045395F">
      <w:pPr>
        <w:shd w:val="clear" w:color="auto" w:fill="FFFFFF"/>
        <w:spacing w:after="0"/>
        <w:jc w:val="both"/>
        <w:rPr>
          <w:rFonts w:cs="Arial"/>
        </w:rPr>
      </w:pPr>
      <w:r>
        <w:rPr>
          <w:rFonts w:cs="Arial"/>
        </w:rPr>
        <w:t>*</w:t>
      </w:r>
      <w:r w:rsidR="00841A71" w:rsidRPr="005B7512">
        <w:rPr>
          <w:rFonts w:cs="Arial"/>
        </w:rPr>
        <w:t>Zaměstnanecká karta vydaná Českou republikou je povolení k dlouhodobému pobytu za účelem výkonu zaměs</w:t>
      </w:r>
      <w:r w:rsidR="0074136A">
        <w:rPr>
          <w:rFonts w:cs="Arial"/>
        </w:rPr>
        <w:t>tnání na území České republiky. S</w:t>
      </w:r>
      <w:r w:rsidR="00644D0E" w:rsidRPr="005B7512">
        <w:rPr>
          <w:rFonts w:cs="Arial"/>
        </w:rPr>
        <w:t>pojuje</w:t>
      </w:r>
      <w:r w:rsidR="0074136A">
        <w:rPr>
          <w:rFonts w:cs="Arial"/>
        </w:rPr>
        <w:t xml:space="preserve"> tedy</w:t>
      </w:r>
      <w:r w:rsidR="00644D0E" w:rsidRPr="005B7512">
        <w:rPr>
          <w:rFonts w:cs="Arial"/>
        </w:rPr>
        <w:t xml:space="preserve"> povolení k pobytu i povolení k zaměstnání.</w:t>
      </w:r>
    </w:p>
    <w:p w14:paraId="7937E6B5" w14:textId="598059E6" w:rsidR="00841A71" w:rsidRPr="005B7512" w:rsidRDefault="00841A71" w:rsidP="0045395F">
      <w:pPr>
        <w:shd w:val="clear" w:color="auto" w:fill="FFFFFF"/>
        <w:spacing w:after="0"/>
        <w:jc w:val="both"/>
        <w:rPr>
          <w:rFonts w:cs="Arial"/>
        </w:rPr>
      </w:pPr>
      <w:r w:rsidRPr="005B7512">
        <w:rPr>
          <w:rFonts w:cs="Arial"/>
        </w:rPr>
        <w:t>Cizinec, který má zaměstnaneckou kartu, je</w:t>
      </w:r>
      <w:r w:rsidR="005B7512">
        <w:rPr>
          <w:rFonts w:cs="Arial"/>
        </w:rPr>
        <w:t xml:space="preserve"> tedy</w:t>
      </w:r>
      <w:r w:rsidRPr="005B7512">
        <w:rPr>
          <w:rFonts w:cs="Arial"/>
        </w:rPr>
        <w:t xml:space="preserve"> </w:t>
      </w:r>
      <w:r w:rsidR="00644D0E" w:rsidRPr="005B7512">
        <w:rPr>
          <w:rFonts w:cs="Arial"/>
        </w:rPr>
        <w:t xml:space="preserve">oprávněn </w:t>
      </w:r>
      <w:r w:rsidRPr="005B7512">
        <w:rPr>
          <w:rFonts w:eastAsia="Times New Roman" w:cs="Arial"/>
        </w:rPr>
        <w:t>pobývat na území České republiky a</w:t>
      </w:r>
      <w:r w:rsidR="00644D0E" w:rsidRPr="005B7512">
        <w:rPr>
          <w:rFonts w:cs="Arial"/>
        </w:rPr>
        <w:t xml:space="preserve"> </w:t>
      </w:r>
      <w:r w:rsidRPr="005B7512">
        <w:rPr>
          <w:rFonts w:eastAsia="Times New Roman" w:cs="Arial"/>
        </w:rPr>
        <w:t>pracovat na pracovním místě, na které b</w:t>
      </w:r>
      <w:r w:rsidR="00771149" w:rsidRPr="005B7512">
        <w:rPr>
          <w:rFonts w:eastAsia="Times New Roman" w:cs="Arial"/>
        </w:rPr>
        <w:t>yla zaměstnanecká karta vydána</w:t>
      </w:r>
      <w:r w:rsidR="00644D0E" w:rsidRPr="005B7512">
        <w:rPr>
          <w:rFonts w:eastAsia="Times New Roman" w:cs="Arial"/>
        </w:rPr>
        <w:t xml:space="preserve"> (</w:t>
      </w:r>
      <w:r w:rsidRPr="005B7512">
        <w:rPr>
          <w:rFonts w:eastAsia="Times New Roman" w:cs="Arial"/>
          <w:shd w:val="clear" w:color="auto" w:fill="FFFFFF"/>
        </w:rPr>
        <w:t>Zaměstnanecká karta se vydává na konkrétní volné pracovní místo v České republice. Místa určena pro zaměstnanecké karty jsou zejména ta, která se nedaří obsadit pracovníky z České republiky nebo EU</w:t>
      </w:r>
      <w:r w:rsidR="00644D0E" w:rsidRPr="005B7512">
        <w:rPr>
          <w:rFonts w:eastAsia="Times New Roman" w:cs="Arial"/>
          <w:shd w:val="clear" w:color="auto" w:fill="FFFFFF"/>
        </w:rPr>
        <w:t>.)</w:t>
      </w:r>
    </w:p>
    <w:p w14:paraId="26340A4A" w14:textId="77777777" w:rsidR="00771149" w:rsidRPr="005B7512" w:rsidRDefault="00771149" w:rsidP="005B7512">
      <w:pPr>
        <w:spacing w:after="0"/>
        <w:rPr>
          <w:rFonts w:eastAsia="Times New Roman" w:cs="Times New Roman"/>
        </w:rPr>
      </w:pPr>
    </w:p>
    <w:p w14:paraId="709A936E" w14:textId="22B41BF7" w:rsidR="00841A71" w:rsidRPr="005B7512" w:rsidRDefault="00644D0E" w:rsidP="005B7512">
      <w:pPr>
        <w:pStyle w:val="Nadpis4"/>
        <w:shd w:val="clear" w:color="auto" w:fill="FFFFFF"/>
        <w:spacing w:before="0"/>
        <w:rPr>
          <w:rFonts w:asciiTheme="minorHAnsi" w:eastAsia="Times New Roman" w:hAnsiTheme="minorHAnsi" w:cs="Arial"/>
          <w:color w:val="auto"/>
        </w:rPr>
      </w:pPr>
      <w:r w:rsidRPr="005B7512">
        <w:rPr>
          <w:rFonts w:asciiTheme="minorHAnsi" w:eastAsia="Times New Roman" w:hAnsiTheme="minorHAnsi" w:cs="Arial"/>
          <w:color w:val="auto"/>
        </w:rPr>
        <w:t>Jak získat zaměstnaneckou kartu?</w:t>
      </w:r>
    </w:p>
    <w:p w14:paraId="5D295DE0" w14:textId="6CC433FA" w:rsidR="00771149" w:rsidRPr="005B7512" w:rsidRDefault="00644D0E" w:rsidP="005B7512">
      <w:pPr>
        <w:pStyle w:val="Normln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sz w:val="22"/>
          <w:szCs w:val="22"/>
          <w:lang w:val="cs-CZ"/>
        </w:rPr>
      </w:pPr>
      <w:r w:rsidRPr="005B7512">
        <w:rPr>
          <w:rFonts w:asciiTheme="minorHAnsi" w:hAnsiTheme="minorHAnsi" w:cs="Arial"/>
          <w:sz w:val="22"/>
          <w:szCs w:val="22"/>
          <w:lang w:val="cs-CZ"/>
        </w:rPr>
        <w:t xml:space="preserve">Vyplnit a podat Žádost o zaměstnaneckou kartu </w:t>
      </w:r>
      <w:r w:rsidR="00841A71" w:rsidRPr="005B7512">
        <w:rPr>
          <w:rFonts w:asciiTheme="minorHAnsi" w:hAnsiTheme="minorHAnsi" w:cs="Arial"/>
          <w:sz w:val="22"/>
          <w:szCs w:val="22"/>
          <w:lang w:val="cs-CZ"/>
        </w:rPr>
        <w:t xml:space="preserve">na zastupitelském úřadu České republiky </w:t>
      </w:r>
    </w:p>
    <w:p w14:paraId="42E5B00F" w14:textId="001D8CE8" w:rsidR="00841A71" w:rsidRPr="005B7512" w:rsidRDefault="005B7512" w:rsidP="005B7512">
      <w:pPr>
        <w:pStyle w:val="Odstavecseseznamem"/>
        <w:numPr>
          <w:ilvl w:val="0"/>
          <w:numId w:val="9"/>
        </w:numPr>
        <w:shd w:val="clear" w:color="auto" w:fill="FFFFFF"/>
        <w:spacing w:after="0"/>
        <w:rPr>
          <w:rFonts w:eastAsia="Times New Roman" w:cs="Arial"/>
        </w:rPr>
      </w:pPr>
      <w:r w:rsidRPr="005B7512">
        <w:rPr>
          <w:rFonts w:eastAsia="Times New Roman" w:cs="Arial"/>
        </w:rPr>
        <w:t>P</w:t>
      </w:r>
      <w:r w:rsidR="00841A71" w:rsidRPr="005B7512">
        <w:rPr>
          <w:rFonts w:eastAsia="Times New Roman" w:cs="Arial"/>
        </w:rPr>
        <w:t>ředložit:</w:t>
      </w:r>
    </w:p>
    <w:p w14:paraId="009FF968" w14:textId="77777777" w:rsidR="00841A71" w:rsidRPr="005B7512" w:rsidRDefault="00841A71" w:rsidP="005B7512">
      <w:pPr>
        <w:numPr>
          <w:ilvl w:val="1"/>
          <w:numId w:val="4"/>
        </w:numPr>
        <w:shd w:val="clear" w:color="auto" w:fill="FFFFFF"/>
        <w:spacing w:after="0"/>
        <w:rPr>
          <w:rFonts w:eastAsia="Times New Roman" w:cs="Arial"/>
        </w:rPr>
      </w:pPr>
      <w:r w:rsidRPr="005B7512">
        <w:rPr>
          <w:rFonts w:eastAsia="Times New Roman" w:cs="Arial"/>
          <w:b/>
        </w:rPr>
        <w:t>platný</w:t>
      </w:r>
      <w:r w:rsidRPr="005B7512">
        <w:rPr>
          <w:rStyle w:val="apple-converted-space"/>
          <w:rFonts w:eastAsia="Times New Roman" w:cs="Arial"/>
          <w:b/>
        </w:rPr>
        <w:t> </w:t>
      </w:r>
      <w:r w:rsidRPr="005B7512">
        <w:rPr>
          <w:rStyle w:val="okdistinct2"/>
          <w:rFonts w:eastAsia="Times New Roman" w:cs="Arial"/>
          <w:b/>
        </w:rPr>
        <w:t>cestovní doklad</w:t>
      </w:r>
      <w:r w:rsidRPr="005B7512">
        <w:rPr>
          <w:rStyle w:val="apple-converted-space"/>
          <w:rFonts w:eastAsia="Times New Roman" w:cs="Arial"/>
        </w:rPr>
        <w:t> </w:t>
      </w:r>
      <w:r w:rsidRPr="005B7512">
        <w:rPr>
          <w:rFonts w:eastAsia="Times New Roman" w:cs="Arial"/>
        </w:rPr>
        <w:t>(platnost cestovního dokladu musí nejméně o 90 dnů přesahovat předpokládanou dobu platnosti zaměstnanecké karty)</w:t>
      </w:r>
    </w:p>
    <w:p w14:paraId="142FC8FA" w14:textId="71C52665" w:rsidR="00841A71" w:rsidRPr="005B7512" w:rsidRDefault="00841A71" w:rsidP="005B7512">
      <w:pPr>
        <w:numPr>
          <w:ilvl w:val="1"/>
          <w:numId w:val="4"/>
        </w:numPr>
        <w:shd w:val="clear" w:color="auto" w:fill="FFFFFF"/>
        <w:spacing w:after="0"/>
        <w:rPr>
          <w:rFonts w:eastAsia="Times New Roman" w:cs="Arial"/>
          <w:b/>
        </w:rPr>
      </w:pPr>
      <w:r w:rsidRPr="00123580">
        <w:rPr>
          <w:rStyle w:val="okdistinct2"/>
          <w:rFonts w:eastAsia="Times New Roman" w:cs="Arial"/>
        </w:rPr>
        <w:t>2</w:t>
      </w:r>
      <w:r w:rsidRPr="005B7512">
        <w:rPr>
          <w:rStyle w:val="okdistinct2"/>
          <w:rFonts w:eastAsia="Times New Roman" w:cs="Arial"/>
          <w:b/>
        </w:rPr>
        <w:t xml:space="preserve"> fotografie</w:t>
      </w:r>
    </w:p>
    <w:p w14:paraId="083DC929" w14:textId="0D61CA0D" w:rsidR="00841A71" w:rsidRPr="005B7512" w:rsidRDefault="005B7512" w:rsidP="005B7512">
      <w:pPr>
        <w:numPr>
          <w:ilvl w:val="1"/>
          <w:numId w:val="4"/>
        </w:numPr>
        <w:shd w:val="clear" w:color="auto" w:fill="FFFFFF"/>
        <w:spacing w:after="0"/>
        <w:rPr>
          <w:rFonts w:eastAsia="Times New Roman" w:cs="Arial"/>
          <w:b/>
        </w:rPr>
      </w:pPr>
      <w:r>
        <w:rPr>
          <w:rFonts w:eastAsia="Times New Roman" w:cs="Arial"/>
        </w:rPr>
        <w:t>d</w:t>
      </w:r>
      <w:r w:rsidR="00644D0E" w:rsidRPr="005B7512">
        <w:rPr>
          <w:rFonts w:eastAsia="Times New Roman" w:cs="Arial"/>
        </w:rPr>
        <w:t>oklady, které prokazují</w:t>
      </w:r>
      <w:r w:rsidR="00841A71" w:rsidRPr="005B7512">
        <w:rPr>
          <w:rStyle w:val="apple-converted-space"/>
          <w:rFonts w:eastAsia="Times New Roman" w:cs="Arial"/>
        </w:rPr>
        <w:t> </w:t>
      </w:r>
      <w:r w:rsidR="00644D0E" w:rsidRPr="005B7512">
        <w:rPr>
          <w:rStyle w:val="okdistinct2"/>
          <w:rFonts w:eastAsia="Times New Roman" w:cs="Arial"/>
        </w:rPr>
        <w:t>kvalifikaci</w:t>
      </w:r>
      <w:r w:rsidR="00841A71" w:rsidRPr="005B7512">
        <w:rPr>
          <w:rStyle w:val="apple-converted-space"/>
          <w:rFonts w:eastAsia="Times New Roman" w:cs="Arial"/>
        </w:rPr>
        <w:t> </w:t>
      </w:r>
      <w:r w:rsidR="00644D0E" w:rsidRPr="005B7512">
        <w:rPr>
          <w:rFonts w:eastAsia="Times New Roman" w:cs="Arial"/>
        </w:rPr>
        <w:t>požadovanou k výkonu</w:t>
      </w:r>
      <w:r w:rsidR="00841A71" w:rsidRPr="005B7512">
        <w:rPr>
          <w:rFonts w:eastAsia="Times New Roman" w:cs="Arial"/>
        </w:rPr>
        <w:t xml:space="preserve"> </w:t>
      </w:r>
      <w:r w:rsidR="00644D0E" w:rsidRPr="005B7512">
        <w:rPr>
          <w:rFonts w:eastAsia="Times New Roman" w:cs="Arial"/>
        </w:rPr>
        <w:t>zvolené práce</w:t>
      </w:r>
      <w:r w:rsidR="00841A71" w:rsidRPr="005B7512">
        <w:rPr>
          <w:rFonts w:eastAsia="Times New Roman" w:cs="Arial"/>
        </w:rPr>
        <w:t xml:space="preserve"> (</w:t>
      </w:r>
      <w:r w:rsidR="00841A71" w:rsidRPr="005B7512">
        <w:rPr>
          <w:rFonts w:eastAsia="Times New Roman" w:cs="Arial"/>
          <w:b/>
        </w:rPr>
        <w:t>doklad o dosaženém vzdělání</w:t>
      </w:r>
      <w:r w:rsidR="00771149" w:rsidRPr="005B7512">
        <w:rPr>
          <w:rFonts w:eastAsia="Times New Roman" w:cs="Arial"/>
        </w:rPr>
        <w:t>) -</w:t>
      </w:r>
      <w:r w:rsidR="00771149" w:rsidRPr="005B7512">
        <w:rPr>
          <w:rStyle w:val="okdistinct2"/>
          <w:rFonts w:eastAsia="Times New Roman" w:cs="Arial"/>
        </w:rPr>
        <w:t xml:space="preserve"> </w:t>
      </w:r>
      <w:r w:rsidR="00841A71" w:rsidRPr="005B7512">
        <w:rPr>
          <w:rStyle w:val="okdistinct2"/>
          <w:rFonts w:eastAsia="Times New Roman" w:cs="Arial"/>
        </w:rPr>
        <w:t>originály nebo úředně ověřené kopie</w:t>
      </w:r>
      <w:r w:rsidR="00841A71" w:rsidRPr="005B7512">
        <w:rPr>
          <w:rStyle w:val="apple-converted-space"/>
          <w:rFonts w:eastAsia="Times New Roman" w:cs="Arial"/>
        </w:rPr>
        <w:t> </w:t>
      </w:r>
      <w:r w:rsidR="00841A71" w:rsidRPr="005B7512">
        <w:rPr>
          <w:rFonts w:eastAsia="Times New Roman" w:cs="Arial"/>
        </w:rPr>
        <w:t>a dále</w:t>
      </w:r>
      <w:r w:rsidR="00841A71" w:rsidRPr="005B7512">
        <w:rPr>
          <w:rStyle w:val="apple-converted-space"/>
          <w:rFonts w:eastAsia="Times New Roman" w:cs="Arial"/>
        </w:rPr>
        <w:t> </w:t>
      </w:r>
      <w:r w:rsidR="00841A71" w:rsidRPr="005B7512">
        <w:rPr>
          <w:rStyle w:val="okdistinct2"/>
          <w:rFonts w:eastAsia="Times New Roman" w:cs="Arial"/>
          <w:b/>
        </w:rPr>
        <w:t>úředně ověřený překlad</w:t>
      </w:r>
      <w:r w:rsidR="00841A71" w:rsidRPr="005B7512">
        <w:rPr>
          <w:rStyle w:val="apple-converted-space"/>
          <w:rFonts w:eastAsia="Times New Roman" w:cs="Arial"/>
          <w:b/>
        </w:rPr>
        <w:t> </w:t>
      </w:r>
      <w:r w:rsidR="00841A71" w:rsidRPr="005B7512">
        <w:rPr>
          <w:rFonts w:eastAsia="Times New Roman" w:cs="Arial"/>
          <w:b/>
        </w:rPr>
        <w:t>těch</w:t>
      </w:r>
      <w:r w:rsidRPr="005B7512">
        <w:rPr>
          <w:rFonts w:eastAsia="Times New Roman" w:cs="Arial"/>
          <w:b/>
        </w:rPr>
        <w:t>to dokumentů do českého jazyka</w:t>
      </w:r>
    </w:p>
    <w:p w14:paraId="455ADA8F" w14:textId="77777777" w:rsidR="00841A71" w:rsidRPr="005B7512" w:rsidRDefault="00841A71" w:rsidP="005B7512">
      <w:pPr>
        <w:numPr>
          <w:ilvl w:val="1"/>
          <w:numId w:val="4"/>
        </w:numPr>
        <w:shd w:val="clear" w:color="auto" w:fill="FFFFFF"/>
        <w:spacing w:after="0"/>
        <w:rPr>
          <w:rFonts w:eastAsia="Times New Roman" w:cs="Arial"/>
        </w:rPr>
      </w:pPr>
      <w:r w:rsidRPr="005B7512">
        <w:rPr>
          <w:rFonts w:eastAsia="Times New Roman" w:cs="Arial"/>
          <w:b/>
        </w:rPr>
        <w:t>doklad o </w:t>
      </w:r>
      <w:r w:rsidRPr="005B7512">
        <w:rPr>
          <w:rStyle w:val="okdistinct2"/>
          <w:rFonts w:eastAsia="Times New Roman" w:cs="Arial"/>
          <w:b/>
        </w:rPr>
        <w:t>zajištění ubytování</w:t>
      </w:r>
      <w:r w:rsidRPr="005B7512">
        <w:rPr>
          <w:rStyle w:val="apple-converted-space"/>
          <w:rFonts w:eastAsia="Times New Roman" w:cs="Arial"/>
        </w:rPr>
        <w:t> </w:t>
      </w:r>
      <w:r w:rsidRPr="005B7512">
        <w:rPr>
          <w:rFonts w:eastAsia="Times New Roman" w:cs="Arial"/>
        </w:rPr>
        <w:t>po dobu pobytu na území ČR</w:t>
      </w:r>
    </w:p>
    <w:p w14:paraId="07959149" w14:textId="77777777" w:rsidR="005B7512" w:rsidRDefault="00841A71" w:rsidP="005B7512">
      <w:pPr>
        <w:numPr>
          <w:ilvl w:val="1"/>
          <w:numId w:val="4"/>
        </w:numPr>
        <w:shd w:val="clear" w:color="auto" w:fill="FFFFFF"/>
        <w:spacing w:after="0"/>
        <w:rPr>
          <w:rFonts w:eastAsia="Times New Roman" w:cs="Arial"/>
        </w:rPr>
      </w:pPr>
      <w:r w:rsidRPr="005B7512">
        <w:rPr>
          <w:rStyle w:val="okdistinct2"/>
          <w:rFonts w:eastAsia="Times New Roman" w:cs="Arial"/>
          <w:b/>
        </w:rPr>
        <w:t>pracovní smlouvu</w:t>
      </w:r>
      <w:r w:rsidRPr="005B7512">
        <w:rPr>
          <w:rStyle w:val="apple-converted-space"/>
          <w:rFonts w:eastAsia="Times New Roman" w:cs="Arial"/>
        </w:rPr>
        <w:t> </w:t>
      </w:r>
      <w:r w:rsidRPr="005B7512">
        <w:rPr>
          <w:rFonts w:eastAsia="Times New Roman" w:cs="Arial"/>
        </w:rPr>
        <w:t xml:space="preserve">pro výkon zaměstnání nebo dohodu o pracovní činnosti </w:t>
      </w:r>
    </w:p>
    <w:p w14:paraId="094A0511" w14:textId="71C19AB6" w:rsidR="00841A71" w:rsidRPr="005B7512" w:rsidRDefault="00644D0E" w:rsidP="005B7512">
      <w:pPr>
        <w:shd w:val="clear" w:color="auto" w:fill="FFFFFF"/>
        <w:spacing w:after="0"/>
        <w:ind w:left="1440"/>
        <w:rPr>
          <w:rFonts w:eastAsia="Times New Roman" w:cs="Arial"/>
        </w:rPr>
      </w:pPr>
      <w:r w:rsidRPr="005B7512">
        <w:rPr>
          <w:rFonts w:eastAsia="Times New Roman" w:cs="Arial"/>
        </w:rPr>
        <w:t>(</w:t>
      </w:r>
      <w:r w:rsidR="005B7512" w:rsidRPr="005B7512">
        <w:rPr>
          <w:rFonts w:eastAsia="Times New Roman" w:cs="Arial"/>
        </w:rPr>
        <w:t>Žadatel může být dále požádán o lékařskou zprávu, že netrpí</w:t>
      </w:r>
      <w:r w:rsidR="00841A71" w:rsidRPr="005B7512">
        <w:rPr>
          <w:rFonts w:eastAsia="Times New Roman" w:cs="Arial"/>
        </w:rPr>
        <w:t xml:space="preserve"> závažnou nemocí</w:t>
      </w:r>
      <w:r w:rsidR="005B7512" w:rsidRPr="005B7512">
        <w:rPr>
          <w:rFonts w:eastAsia="Times New Roman" w:cs="Arial"/>
        </w:rPr>
        <w:t xml:space="preserve"> a doklad obdobný </w:t>
      </w:r>
      <w:r w:rsidR="00841A71" w:rsidRPr="005B7512">
        <w:rPr>
          <w:rFonts w:eastAsia="Times New Roman" w:cs="Arial"/>
        </w:rPr>
        <w:t>výpisu z Rejstříku trestů</w:t>
      </w:r>
      <w:r w:rsidR="005B7512">
        <w:rPr>
          <w:rFonts w:eastAsia="Times New Roman" w:cs="Arial"/>
        </w:rPr>
        <w:t>)</w:t>
      </w:r>
    </w:p>
    <w:p w14:paraId="609BF409" w14:textId="4827E6E4" w:rsidR="00841A71" w:rsidRPr="005B7512" w:rsidRDefault="00841A71" w:rsidP="0045395F">
      <w:pPr>
        <w:pStyle w:val="Odstavecseseznamem"/>
        <w:numPr>
          <w:ilvl w:val="0"/>
          <w:numId w:val="9"/>
        </w:numPr>
        <w:shd w:val="clear" w:color="auto" w:fill="FFFFFF"/>
        <w:spacing w:after="0"/>
        <w:jc w:val="both"/>
        <w:rPr>
          <w:rFonts w:eastAsia="Times New Roman" w:cs="Arial"/>
        </w:rPr>
      </w:pPr>
      <w:r w:rsidRPr="005B7512">
        <w:rPr>
          <w:rFonts w:cs="Arial"/>
        </w:rPr>
        <w:t xml:space="preserve">Zastupitelský úřad zpravidla do 2 měsíců od podání žádosti vyrozumí o tom, zda bylo žádosti o zaměstnaneckou kartu vyhověno. Pokud ano, </w:t>
      </w:r>
      <w:r w:rsidR="00644D0E" w:rsidRPr="005B7512">
        <w:rPr>
          <w:rFonts w:cs="Arial"/>
        </w:rPr>
        <w:t>zastupitelský úřad vydá</w:t>
      </w:r>
      <w:r w:rsidRPr="005B7512">
        <w:rPr>
          <w:rStyle w:val="apple-converted-space"/>
          <w:rFonts w:cs="Arial"/>
        </w:rPr>
        <w:t> </w:t>
      </w:r>
      <w:hyperlink r:id="rId6" w:history="1">
        <w:r w:rsidRPr="005B7512">
          <w:rPr>
            <w:rStyle w:val="Hypertextovodkaz"/>
            <w:rFonts w:cs="Arial"/>
            <w:b/>
            <w:color w:val="auto"/>
            <w:u w:val="none"/>
          </w:rPr>
          <w:t>vízum k pobytu nad 90 dnů</w:t>
        </w:r>
      </w:hyperlink>
      <w:r w:rsidRPr="005B7512">
        <w:rPr>
          <w:rStyle w:val="apple-converted-space"/>
          <w:rFonts w:cs="Arial"/>
        </w:rPr>
        <w:t> </w:t>
      </w:r>
      <w:r w:rsidRPr="005B7512">
        <w:rPr>
          <w:rFonts w:cs="Arial"/>
        </w:rPr>
        <w:t>za účelem převz</w:t>
      </w:r>
      <w:r w:rsidR="00644D0E" w:rsidRPr="005B7512">
        <w:rPr>
          <w:rFonts w:cs="Arial"/>
        </w:rPr>
        <w:t>etí zaměstnanecké karty a zaměstnanec může</w:t>
      </w:r>
      <w:r w:rsidRPr="005B7512">
        <w:rPr>
          <w:rFonts w:cs="Arial"/>
        </w:rPr>
        <w:t xml:space="preserve"> přijet do České republiky.</w:t>
      </w:r>
      <w:r w:rsidR="005B7512" w:rsidRPr="005B7512">
        <w:rPr>
          <w:rFonts w:cs="Arial"/>
        </w:rPr>
        <w:t xml:space="preserve"> </w:t>
      </w:r>
      <w:r w:rsidR="00644D0E" w:rsidRPr="005B7512">
        <w:rPr>
          <w:rFonts w:cs="Arial"/>
        </w:rPr>
        <w:t>Před vyznačením víza bude</w:t>
      </w:r>
      <w:r w:rsidR="005B7512" w:rsidRPr="005B7512">
        <w:rPr>
          <w:rFonts w:cs="Arial"/>
        </w:rPr>
        <w:t xml:space="preserve"> požádán</w:t>
      </w:r>
      <w:r w:rsidRPr="005B7512">
        <w:rPr>
          <w:rFonts w:cs="Arial"/>
        </w:rPr>
        <w:t xml:space="preserve"> o předložení </w:t>
      </w:r>
      <w:r w:rsidRPr="005B7512">
        <w:rPr>
          <w:rFonts w:cs="Arial"/>
          <w:b/>
        </w:rPr>
        <w:t>dokladu o uzavření</w:t>
      </w:r>
      <w:r w:rsidRPr="005B7512">
        <w:rPr>
          <w:rStyle w:val="apple-converted-space"/>
          <w:rFonts w:cs="Arial"/>
          <w:b/>
        </w:rPr>
        <w:t> </w:t>
      </w:r>
      <w:hyperlink r:id="rId7" w:history="1">
        <w:r w:rsidRPr="005B7512">
          <w:rPr>
            <w:rStyle w:val="Hypertextovodkaz"/>
            <w:rFonts w:cs="Arial"/>
            <w:b/>
            <w:color w:val="auto"/>
            <w:u w:val="none"/>
          </w:rPr>
          <w:t>cestovního zdravotního pojištění</w:t>
        </w:r>
      </w:hyperlink>
      <w:r w:rsidRPr="005B7512">
        <w:rPr>
          <w:rFonts w:cs="Arial"/>
        </w:rPr>
        <w:t>.</w:t>
      </w:r>
    </w:p>
    <w:p w14:paraId="24E096DD" w14:textId="69914F44" w:rsidR="00841A71" w:rsidRPr="005B7512" w:rsidRDefault="00841A71" w:rsidP="0045395F">
      <w:pPr>
        <w:pStyle w:val="Normlnweb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Arial"/>
          <w:sz w:val="22"/>
          <w:szCs w:val="22"/>
          <w:lang w:val="cs-CZ"/>
        </w:rPr>
      </w:pPr>
      <w:r w:rsidRPr="005B7512">
        <w:rPr>
          <w:rFonts w:asciiTheme="minorHAnsi" w:hAnsiTheme="minorHAnsi" w:cs="Arial"/>
          <w:sz w:val="22"/>
          <w:szCs w:val="22"/>
          <w:lang w:val="cs-CZ"/>
        </w:rPr>
        <w:t>V České republice</w:t>
      </w:r>
      <w:r w:rsidR="00771149" w:rsidRPr="005B7512">
        <w:rPr>
          <w:rFonts w:asciiTheme="minorHAnsi" w:hAnsiTheme="minorHAnsi" w:cs="Arial"/>
          <w:sz w:val="22"/>
          <w:szCs w:val="22"/>
          <w:lang w:val="cs-CZ"/>
        </w:rPr>
        <w:t xml:space="preserve"> se</w:t>
      </w:r>
      <w:r w:rsidRPr="005B7512">
        <w:rPr>
          <w:rFonts w:asciiTheme="minorHAnsi" w:hAnsiTheme="minorHAnsi" w:cs="Arial"/>
          <w:sz w:val="22"/>
          <w:szCs w:val="22"/>
          <w:lang w:val="cs-CZ"/>
        </w:rPr>
        <w:t xml:space="preserve"> potom do 3 pracovn</w:t>
      </w:r>
      <w:r w:rsidR="00771149" w:rsidRPr="005B7512">
        <w:rPr>
          <w:rFonts w:asciiTheme="minorHAnsi" w:hAnsiTheme="minorHAnsi" w:cs="Arial"/>
          <w:sz w:val="22"/>
          <w:szCs w:val="22"/>
          <w:lang w:val="cs-CZ"/>
        </w:rPr>
        <w:t>ích dnů ode dne vstupu na území</w:t>
      </w:r>
      <w:r w:rsidR="00771149" w:rsidRPr="005B7512">
        <w:rPr>
          <w:rFonts w:asciiTheme="minorHAnsi" w:eastAsia="Times New Roman" w:hAnsiTheme="minorHAnsi" w:cs="Arial"/>
          <w:sz w:val="22"/>
          <w:szCs w:val="22"/>
          <w:lang w:val="cs-CZ"/>
        </w:rPr>
        <w:t xml:space="preserve"> </w:t>
      </w:r>
      <w:r w:rsidRPr="005B7512">
        <w:rPr>
          <w:rStyle w:val="apple-converted-space"/>
          <w:rFonts w:asciiTheme="minorHAnsi" w:eastAsia="Times New Roman" w:hAnsiTheme="minorHAnsi" w:cs="Arial"/>
          <w:sz w:val="22"/>
          <w:szCs w:val="22"/>
          <w:lang w:val="cs-CZ"/>
        </w:rPr>
        <w:t> </w:t>
      </w:r>
      <w:r w:rsidR="00644D0E" w:rsidRPr="005B7512">
        <w:rPr>
          <w:rStyle w:val="okdistinct2"/>
          <w:rFonts w:asciiTheme="minorHAnsi" w:eastAsia="Times New Roman" w:hAnsiTheme="minorHAnsi" w:cs="Arial"/>
          <w:b/>
          <w:sz w:val="22"/>
          <w:szCs w:val="22"/>
          <w:lang w:val="cs-CZ"/>
        </w:rPr>
        <w:t>přihlásí</w:t>
      </w:r>
      <w:r w:rsidRPr="005B7512">
        <w:rPr>
          <w:rStyle w:val="okdistinct2"/>
          <w:rFonts w:asciiTheme="minorHAnsi" w:eastAsia="Times New Roman" w:hAnsiTheme="minorHAnsi" w:cs="Arial"/>
          <w:b/>
          <w:sz w:val="22"/>
          <w:szCs w:val="22"/>
          <w:lang w:val="cs-CZ"/>
        </w:rPr>
        <w:t xml:space="preserve"> k pobytu</w:t>
      </w:r>
      <w:r w:rsidR="00771149" w:rsidRPr="005B7512">
        <w:rPr>
          <w:rStyle w:val="okdistinct2"/>
          <w:rFonts w:asciiTheme="minorHAnsi" w:eastAsia="Times New Roman" w:hAnsiTheme="minorHAnsi" w:cs="Arial"/>
          <w:sz w:val="22"/>
          <w:szCs w:val="22"/>
          <w:lang w:val="cs-CZ"/>
        </w:rPr>
        <w:t xml:space="preserve"> </w:t>
      </w:r>
      <w:r w:rsidR="00771149" w:rsidRPr="005B7512">
        <w:rPr>
          <w:rFonts w:asciiTheme="minorHAnsi" w:eastAsia="Times New Roman" w:hAnsiTheme="minorHAnsi" w:cs="Arial"/>
          <w:sz w:val="22"/>
          <w:szCs w:val="22"/>
          <w:lang w:val="cs-CZ"/>
        </w:rPr>
        <w:t>na příslušném regionálním pracovišti cizinecké policie</w:t>
      </w:r>
      <w:r w:rsidR="00644D0E" w:rsidRPr="005B7512">
        <w:rPr>
          <w:rFonts w:asciiTheme="minorHAnsi" w:eastAsia="Times New Roman" w:hAnsiTheme="minorHAnsi" w:cs="Arial"/>
          <w:sz w:val="22"/>
          <w:szCs w:val="22"/>
          <w:lang w:val="cs-CZ"/>
        </w:rPr>
        <w:t>. Při hlášení k pobytu předloží</w:t>
      </w:r>
      <w:r w:rsidRPr="005B7512">
        <w:rPr>
          <w:rFonts w:asciiTheme="minorHAnsi" w:eastAsia="Times New Roman" w:hAnsiTheme="minorHAnsi" w:cs="Arial"/>
          <w:sz w:val="22"/>
          <w:szCs w:val="22"/>
          <w:lang w:val="cs-CZ"/>
        </w:rPr>
        <w:t xml:space="preserve"> </w:t>
      </w:r>
      <w:r w:rsidRPr="005B7512">
        <w:rPr>
          <w:rFonts w:asciiTheme="minorHAnsi" w:eastAsia="Times New Roman" w:hAnsiTheme="minorHAnsi" w:cs="Arial"/>
          <w:b/>
          <w:sz w:val="22"/>
          <w:szCs w:val="22"/>
          <w:lang w:val="cs-CZ"/>
        </w:rPr>
        <w:t>doklad o zajištěném ubytování</w:t>
      </w:r>
      <w:r w:rsidRPr="005B7512">
        <w:rPr>
          <w:rFonts w:asciiTheme="minorHAnsi" w:eastAsia="Times New Roman" w:hAnsiTheme="minorHAnsi" w:cs="Arial"/>
          <w:sz w:val="22"/>
          <w:szCs w:val="22"/>
          <w:lang w:val="cs-CZ"/>
        </w:rPr>
        <w:t xml:space="preserve"> (nájemní smlouva, podnájemní smlouva, apod.).</w:t>
      </w:r>
      <w:r w:rsidRPr="005B7512">
        <w:rPr>
          <w:rStyle w:val="apple-converted-space"/>
          <w:rFonts w:asciiTheme="minorHAnsi" w:eastAsia="Times New Roman" w:hAnsiTheme="minorHAnsi" w:cs="Arial"/>
          <w:sz w:val="22"/>
          <w:szCs w:val="22"/>
          <w:lang w:val="cs-CZ"/>
        </w:rPr>
        <w:t> </w:t>
      </w:r>
    </w:p>
    <w:p w14:paraId="191AE853" w14:textId="77777777" w:rsidR="007A15C0" w:rsidRPr="005B7512" w:rsidRDefault="007A15C0" w:rsidP="00116E86">
      <w:pPr>
        <w:pStyle w:val="Bezmezer1"/>
        <w:spacing w:line="276" w:lineRule="auto"/>
        <w:rPr>
          <w:rFonts w:asciiTheme="minorHAnsi" w:hAnsiTheme="minorHAnsi"/>
          <w:b/>
        </w:rPr>
      </w:pPr>
    </w:p>
    <w:p w14:paraId="5D4AA9D8" w14:textId="4EE59054" w:rsidR="007A15C0" w:rsidRDefault="007A15C0" w:rsidP="00116E86">
      <w:pPr>
        <w:pStyle w:val="Bezmezer1"/>
        <w:spacing w:line="276" w:lineRule="auto"/>
        <w:ind w:left="708"/>
        <w:rPr>
          <w:rFonts w:asciiTheme="minorHAnsi" w:hAnsiTheme="minorHAnsi"/>
          <w:b/>
          <w:i/>
          <w:sz w:val="28"/>
          <w:szCs w:val="28"/>
        </w:rPr>
      </w:pPr>
      <w:r w:rsidRPr="005B7512">
        <w:rPr>
          <w:rFonts w:asciiTheme="minorHAnsi" w:hAnsiTheme="minorHAnsi"/>
          <w:b/>
          <w:i/>
          <w:sz w:val="28"/>
          <w:szCs w:val="28"/>
        </w:rPr>
        <w:t>Co za doklady potřebuji:</w:t>
      </w:r>
    </w:p>
    <w:p w14:paraId="57DEC599" w14:textId="77777777" w:rsidR="00116E86" w:rsidRPr="00116E86" w:rsidRDefault="00116E86" w:rsidP="00116E86">
      <w:pPr>
        <w:pStyle w:val="Bezmezer1"/>
        <w:spacing w:line="276" w:lineRule="auto"/>
        <w:ind w:left="708"/>
        <w:rPr>
          <w:rFonts w:asciiTheme="minorHAnsi" w:hAnsiTheme="minorHAnsi"/>
          <w:b/>
          <w:i/>
          <w:sz w:val="28"/>
          <w:szCs w:val="28"/>
        </w:rPr>
      </w:pPr>
    </w:p>
    <w:p w14:paraId="1462AA0C" w14:textId="77777777" w:rsidR="007A15C0" w:rsidRDefault="007A15C0" w:rsidP="005B7512">
      <w:pPr>
        <w:pStyle w:val="Bezmezer1"/>
        <w:numPr>
          <w:ilvl w:val="0"/>
          <w:numId w:val="10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 w:rsidRPr="005B7512">
        <w:rPr>
          <w:rFonts w:asciiTheme="minorHAnsi" w:hAnsiTheme="minorHAnsi"/>
          <w:b/>
          <w:sz w:val="28"/>
          <w:szCs w:val="28"/>
        </w:rPr>
        <w:t>Když chci jet na poznávací zájezd do Španělska</w:t>
      </w:r>
    </w:p>
    <w:p w14:paraId="555931DF" w14:textId="77777777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434D86EF" w14:textId="783DDD40" w:rsidR="00644D0E" w:rsidRPr="0074136A" w:rsidRDefault="00841A71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 w:rsidRPr="0074136A">
        <w:rPr>
          <w:rFonts w:asciiTheme="minorHAnsi" w:hAnsiTheme="minorHAnsi"/>
          <w:b/>
          <w:sz w:val="28"/>
          <w:szCs w:val="28"/>
        </w:rPr>
        <w:t>Občanský průkaz nebo pas</w:t>
      </w:r>
      <w:r w:rsidR="005B7512" w:rsidRPr="0074136A">
        <w:rPr>
          <w:rFonts w:asciiTheme="minorHAnsi" w:hAnsiTheme="minorHAnsi"/>
          <w:b/>
          <w:sz w:val="28"/>
          <w:szCs w:val="28"/>
        </w:rPr>
        <w:t>*</w:t>
      </w:r>
    </w:p>
    <w:p w14:paraId="441E34F2" w14:textId="64950626" w:rsidR="00644D0E" w:rsidRPr="005B7512" w:rsidRDefault="005B7512" w:rsidP="005B7512">
      <w:pPr>
        <w:pStyle w:val="Bezmezer1"/>
        <w:spacing w:line="276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 w:cs="Arial"/>
        </w:rPr>
        <w:t>*</w:t>
      </w:r>
      <w:r w:rsidR="00644D0E" w:rsidRPr="005B7512">
        <w:rPr>
          <w:rFonts w:asciiTheme="minorHAnsi" w:hAnsiTheme="minorHAnsi" w:cs="Arial"/>
        </w:rPr>
        <w:t>V souvislosti se vstupem České republiky do Evropské unie/EHP se každý státní příslušník ČR může dovolávat práva pobytu v jiném členském st</w:t>
      </w:r>
      <w:r>
        <w:rPr>
          <w:rFonts w:asciiTheme="minorHAnsi" w:hAnsiTheme="minorHAnsi" w:cs="Arial"/>
        </w:rPr>
        <w:t xml:space="preserve">átě EU (tzv. volný pohyb osob), což znamená, že </w:t>
      </w:r>
      <w:r w:rsidR="00644D0E" w:rsidRPr="005B7512">
        <w:rPr>
          <w:rFonts w:asciiTheme="minorHAnsi" w:hAnsiTheme="minorHAnsi" w:cs="Arial"/>
        </w:rPr>
        <w:t>každý občan Unie má právo svobodně se pohybovat a p</w:t>
      </w:r>
      <w:r>
        <w:rPr>
          <w:rFonts w:asciiTheme="minorHAnsi" w:hAnsiTheme="minorHAnsi" w:cs="Arial"/>
        </w:rPr>
        <w:t>obývat na území členských států</w:t>
      </w:r>
      <w:r w:rsidR="00644D0E" w:rsidRPr="005B7512">
        <w:rPr>
          <w:rFonts w:asciiTheme="minorHAnsi" w:hAnsiTheme="minorHAnsi" w:cs="Arial"/>
        </w:rPr>
        <w:t xml:space="preserve">. Občan ČR může vstupovat a pobývat na území ostatních členských států EU bez zvláštních omezení, a to pouze na základě </w:t>
      </w:r>
      <w:r w:rsidR="00644D0E" w:rsidRPr="005B7512">
        <w:rPr>
          <w:rFonts w:asciiTheme="minorHAnsi" w:hAnsiTheme="minorHAnsi" w:cs="Arial"/>
          <w:b/>
        </w:rPr>
        <w:t>platného cestovního dokladu nebo průkazu totožnosti</w:t>
      </w:r>
      <w:r w:rsidR="00644D0E" w:rsidRPr="005B7512">
        <w:rPr>
          <w:rFonts w:asciiTheme="minorHAnsi" w:hAnsiTheme="minorHAnsi" w:cs="Arial"/>
        </w:rPr>
        <w:t xml:space="preserve">. Jako cestovní doklad je </w:t>
      </w:r>
      <w:r>
        <w:rPr>
          <w:rFonts w:asciiTheme="minorHAnsi" w:hAnsiTheme="minorHAnsi" w:cs="Arial"/>
        </w:rPr>
        <w:t xml:space="preserve">tak </w:t>
      </w:r>
      <w:r w:rsidR="00644D0E" w:rsidRPr="005B7512">
        <w:rPr>
          <w:rFonts w:asciiTheme="minorHAnsi" w:hAnsiTheme="minorHAnsi" w:cs="Arial"/>
        </w:rPr>
        <w:t xml:space="preserve">možné </w:t>
      </w:r>
      <w:r w:rsidR="00644D0E" w:rsidRPr="005B7512">
        <w:rPr>
          <w:rFonts w:asciiTheme="minorHAnsi" w:hAnsiTheme="minorHAnsi" w:cs="Arial"/>
        </w:rPr>
        <w:lastRenderedPageBreak/>
        <w:t>použít občanský prů</w:t>
      </w:r>
      <w:r>
        <w:rPr>
          <w:rFonts w:asciiTheme="minorHAnsi" w:hAnsiTheme="minorHAnsi" w:cs="Arial"/>
        </w:rPr>
        <w:t>kaz se strojově čitelnými údaji</w:t>
      </w:r>
      <w:r w:rsidR="00644D0E" w:rsidRPr="005B7512">
        <w:rPr>
          <w:rFonts w:asciiTheme="minorHAnsi" w:hAnsiTheme="minorHAnsi" w:cs="Arial"/>
        </w:rPr>
        <w:t>. Právo pobytu může být omezeno pouze v případech odůvodněných veřejným pořádkem, veřejnou bezpečností nebo ochranou zdraví.</w:t>
      </w:r>
      <w:r w:rsidR="00644D0E" w:rsidRPr="005B7512">
        <w:rPr>
          <w:rFonts w:asciiTheme="minorHAnsi" w:hAnsiTheme="minorHAnsi" w:cs="Arial"/>
        </w:rPr>
        <w:br/>
        <w:t>Volný pohyb osob platí též pro státy Evropského hospodářského prostoru (Norsko, Island, Lichtenštejnsko) a Švýcarsko.</w:t>
      </w:r>
    </w:p>
    <w:p w14:paraId="4918B450" w14:textId="77777777" w:rsidR="007A15C0" w:rsidRPr="005B7512" w:rsidRDefault="007A15C0" w:rsidP="00116E86">
      <w:pPr>
        <w:pStyle w:val="Bezmezer1"/>
        <w:spacing w:line="276" w:lineRule="auto"/>
        <w:rPr>
          <w:rFonts w:asciiTheme="minorHAnsi" w:hAnsiTheme="minorHAnsi"/>
          <w:b/>
        </w:rPr>
      </w:pPr>
    </w:p>
    <w:p w14:paraId="53CA489D" w14:textId="05F18591" w:rsidR="007A15C0" w:rsidRDefault="007A15C0" w:rsidP="005B7512">
      <w:pPr>
        <w:pStyle w:val="Bezmezer1"/>
        <w:numPr>
          <w:ilvl w:val="0"/>
          <w:numId w:val="10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 w:rsidRPr="005B7512">
        <w:rPr>
          <w:rFonts w:asciiTheme="minorHAnsi" w:hAnsiTheme="minorHAnsi"/>
          <w:b/>
          <w:sz w:val="28"/>
          <w:szCs w:val="28"/>
        </w:rPr>
        <w:t>Když chci</w:t>
      </w:r>
      <w:r w:rsidR="00771149" w:rsidRPr="005B7512">
        <w:rPr>
          <w:rFonts w:asciiTheme="minorHAnsi" w:hAnsiTheme="minorHAnsi"/>
          <w:b/>
          <w:sz w:val="28"/>
          <w:szCs w:val="28"/>
        </w:rPr>
        <w:t xml:space="preserve"> studovat vysokou školu ve Finsku</w:t>
      </w:r>
    </w:p>
    <w:p w14:paraId="6E5CC28E" w14:textId="77777777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36C8093D" w14:textId="45D7441C" w:rsidR="007A15C0" w:rsidRPr="0074136A" w:rsidRDefault="00841A71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 w:rsidRPr="0074136A">
        <w:rPr>
          <w:rFonts w:asciiTheme="minorHAnsi" w:hAnsiTheme="minorHAnsi"/>
          <w:b/>
          <w:sz w:val="28"/>
          <w:szCs w:val="28"/>
        </w:rPr>
        <w:t>Občanský průkaz nebo pas</w:t>
      </w:r>
      <w:r w:rsidR="005B7512" w:rsidRPr="0074136A">
        <w:rPr>
          <w:rFonts w:asciiTheme="minorHAnsi" w:hAnsiTheme="minorHAnsi"/>
          <w:b/>
          <w:sz w:val="28"/>
          <w:szCs w:val="28"/>
        </w:rPr>
        <w:t>, smlouvu s u</w:t>
      </w:r>
      <w:r w:rsidR="00771149" w:rsidRPr="0074136A">
        <w:rPr>
          <w:rFonts w:asciiTheme="minorHAnsi" w:hAnsiTheme="minorHAnsi"/>
          <w:b/>
          <w:sz w:val="28"/>
          <w:szCs w:val="28"/>
        </w:rPr>
        <w:t>niverzitou</w:t>
      </w:r>
    </w:p>
    <w:p w14:paraId="39E2B7AC" w14:textId="77777777" w:rsidR="00116E86" w:rsidRPr="005B7512" w:rsidRDefault="00116E86" w:rsidP="005B7512">
      <w:pPr>
        <w:pStyle w:val="Bezmezer1"/>
        <w:spacing w:line="276" w:lineRule="auto"/>
        <w:ind w:left="708"/>
        <w:rPr>
          <w:rFonts w:asciiTheme="minorHAnsi" w:hAnsiTheme="minorHAnsi"/>
          <w:b/>
        </w:rPr>
      </w:pPr>
    </w:p>
    <w:p w14:paraId="33172F38" w14:textId="77777777" w:rsidR="007A15C0" w:rsidRDefault="007A15C0" w:rsidP="005B7512">
      <w:pPr>
        <w:pStyle w:val="Bezmezer1"/>
        <w:numPr>
          <w:ilvl w:val="0"/>
          <w:numId w:val="10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 w:rsidRPr="005B7512">
        <w:rPr>
          <w:rFonts w:asciiTheme="minorHAnsi" w:hAnsiTheme="minorHAnsi"/>
          <w:b/>
          <w:sz w:val="28"/>
          <w:szCs w:val="28"/>
        </w:rPr>
        <w:t>Když chci jet na dovolenou do Keni</w:t>
      </w:r>
    </w:p>
    <w:p w14:paraId="785DE997" w14:textId="77777777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AEDB5CE" w14:textId="77A0C05D" w:rsidR="00974A27" w:rsidRPr="0074136A" w:rsidRDefault="00841A71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 w:rsidRPr="0074136A">
        <w:rPr>
          <w:rFonts w:asciiTheme="minorHAnsi" w:hAnsiTheme="minorHAnsi"/>
          <w:b/>
          <w:sz w:val="28"/>
          <w:szCs w:val="28"/>
        </w:rPr>
        <w:t>Pas, vízum</w:t>
      </w:r>
      <w:r w:rsidR="005B7512" w:rsidRPr="0074136A">
        <w:rPr>
          <w:rFonts w:asciiTheme="minorHAnsi" w:hAnsiTheme="minorHAnsi"/>
          <w:b/>
          <w:sz w:val="28"/>
          <w:szCs w:val="28"/>
        </w:rPr>
        <w:t>*</w:t>
      </w:r>
    </w:p>
    <w:p w14:paraId="46BE2A27" w14:textId="2E0FD148" w:rsidR="00974A27" w:rsidRPr="005B7512" w:rsidRDefault="005B7512" w:rsidP="005B7512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Tahoma"/>
          <w:sz w:val="22"/>
          <w:szCs w:val="22"/>
          <w:lang w:val="cs-CZ"/>
        </w:rPr>
      </w:pPr>
      <w:r>
        <w:rPr>
          <w:rFonts w:asciiTheme="minorHAnsi" w:hAnsiTheme="minorHAnsi" w:cs="Tahoma"/>
          <w:sz w:val="22"/>
          <w:szCs w:val="22"/>
          <w:lang w:val="cs-CZ"/>
        </w:rPr>
        <w:t>*</w:t>
      </w:r>
      <w:r w:rsidR="00974A27" w:rsidRPr="005B7512">
        <w:rPr>
          <w:rFonts w:asciiTheme="minorHAnsi" w:hAnsiTheme="minorHAnsi" w:cs="Tahoma"/>
          <w:sz w:val="22"/>
          <w:szCs w:val="22"/>
          <w:lang w:val="cs-CZ"/>
        </w:rPr>
        <w:t xml:space="preserve">Při vycestování do Keni je nutné mít </w:t>
      </w:r>
      <w:r w:rsidR="00974A27" w:rsidRPr="005B7512">
        <w:rPr>
          <w:rFonts w:asciiTheme="minorHAnsi" w:hAnsiTheme="minorHAnsi" w:cs="Tahoma"/>
          <w:b/>
          <w:sz w:val="22"/>
          <w:szCs w:val="22"/>
          <w:lang w:val="cs-CZ"/>
        </w:rPr>
        <w:t>pas</w:t>
      </w:r>
      <w:r w:rsidR="00974A27" w:rsidRPr="005B7512">
        <w:rPr>
          <w:rFonts w:asciiTheme="minorHAnsi" w:hAnsiTheme="minorHAnsi" w:cs="Tahoma"/>
          <w:sz w:val="22"/>
          <w:szCs w:val="22"/>
          <w:lang w:val="cs-CZ"/>
        </w:rPr>
        <w:t>, který je platný ještě 6 měsíců po návratu ze země.</w:t>
      </w:r>
    </w:p>
    <w:p w14:paraId="2137AA70" w14:textId="77777777" w:rsidR="00630DCD" w:rsidRPr="005B7512" w:rsidRDefault="00974A27" w:rsidP="005B7512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Tahoma"/>
          <w:sz w:val="22"/>
          <w:szCs w:val="22"/>
          <w:lang w:val="cs-CZ"/>
        </w:rPr>
      </w:pPr>
      <w:r w:rsidRPr="005B7512">
        <w:rPr>
          <w:rFonts w:asciiTheme="minorHAnsi" w:hAnsiTheme="minorHAnsi" w:cs="Tahoma"/>
          <w:sz w:val="22"/>
          <w:szCs w:val="22"/>
          <w:lang w:val="cs-CZ"/>
        </w:rPr>
        <w:t>Pro vstup do země</w:t>
      </w:r>
      <w:r w:rsidRPr="005B7512">
        <w:rPr>
          <w:rStyle w:val="apple-converted-space"/>
          <w:rFonts w:asciiTheme="minorHAnsi" w:hAnsiTheme="minorHAnsi" w:cs="Tahoma"/>
          <w:sz w:val="22"/>
          <w:szCs w:val="22"/>
          <w:lang w:val="cs-CZ"/>
        </w:rPr>
        <w:t> </w:t>
      </w:r>
      <w:r w:rsidRPr="005B7512">
        <w:rPr>
          <w:rStyle w:val="Siln"/>
          <w:rFonts w:asciiTheme="minorHAnsi" w:hAnsiTheme="minorHAnsi" w:cs="Tahoma"/>
          <w:b w:val="0"/>
          <w:sz w:val="22"/>
          <w:szCs w:val="22"/>
          <w:bdr w:val="none" w:sz="0" w:space="0" w:color="auto" w:frame="1"/>
          <w:lang w:val="cs-CZ"/>
        </w:rPr>
        <w:t xml:space="preserve">je vyžadováno </w:t>
      </w:r>
      <w:r w:rsidRPr="005B7512">
        <w:rPr>
          <w:rStyle w:val="Siln"/>
          <w:rFonts w:asciiTheme="minorHAnsi" w:hAnsiTheme="minorHAnsi" w:cs="Tahoma"/>
          <w:sz w:val="22"/>
          <w:szCs w:val="22"/>
          <w:bdr w:val="none" w:sz="0" w:space="0" w:color="auto" w:frame="1"/>
          <w:lang w:val="cs-CZ"/>
        </w:rPr>
        <w:t>platné vstupní nebo tranzitní vízum</w:t>
      </w:r>
      <w:r w:rsidRPr="005B7512">
        <w:rPr>
          <w:rFonts w:asciiTheme="minorHAnsi" w:hAnsiTheme="minorHAnsi" w:cs="Tahoma"/>
          <w:sz w:val="22"/>
          <w:szCs w:val="22"/>
          <w:lang w:val="cs-CZ"/>
        </w:rPr>
        <w:t xml:space="preserve">. </w:t>
      </w:r>
    </w:p>
    <w:p w14:paraId="1F8FF1E4" w14:textId="77777777" w:rsidR="005B7512" w:rsidRDefault="005B7512" w:rsidP="005B7512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Tahoma"/>
          <w:sz w:val="22"/>
          <w:szCs w:val="22"/>
          <w:lang w:val="cs-CZ"/>
        </w:rPr>
      </w:pPr>
    </w:p>
    <w:p w14:paraId="6ECC2EA1" w14:textId="77777777" w:rsidR="005B7512" w:rsidRPr="005B7512" w:rsidRDefault="005B7512" w:rsidP="005B7512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Tahoma"/>
          <w:i/>
          <w:sz w:val="22"/>
          <w:szCs w:val="22"/>
          <w:lang w:val="cs-CZ"/>
        </w:rPr>
      </w:pPr>
      <w:r w:rsidRPr="005B7512">
        <w:rPr>
          <w:rFonts w:asciiTheme="minorHAnsi" w:hAnsiTheme="minorHAnsi" w:cs="Tahoma"/>
          <w:i/>
          <w:sz w:val="22"/>
          <w:szCs w:val="22"/>
          <w:lang w:val="cs-CZ"/>
        </w:rPr>
        <w:t>Jak získat vízum?</w:t>
      </w:r>
    </w:p>
    <w:p w14:paraId="6B77B3C6" w14:textId="184F6BAE" w:rsidR="00974A27" w:rsidRPr="00116E86" w:rsidRDefault="005B7512" w:rsidP="00116E86">
      <w:pPr>
        <w:pStyle w:val="Normln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Tahoma"/>
          <w:sz w:val="22"/>
          <w:szCs w:val="22"/>
          <w:lang w:val="cs-CZ"/>
        </w:rPr>
      </w:pPr>
      <w:r>
        <w:rPr>
          <w:rFonts w:asciiTheme="minorHAnsi" w:hAnsiTheme="minorHAnsi" w:cs="Tahoma"/>
          <w:sz w:val="22"/>
          <w:szCs w:val="22"/>
          <w:lang w:val="cs-CZ"/>
        </w:rPr>
        <w:t>Na v</w:t>
      </w:r>
      <w:r w:rsidR="00974A27" w:rsidRPr="005B7512">
        <w:rPr>
          <w:rFonts w:asciiTheme="minorHAnsi" w:hAnsiTheme="minorHAnsi" w:cs="Tahoma"/>
          <w:sz w:val="22"/>
          <w:szCs w:val="22"/>
          <w:lang w:val="cs-CZ"/>
        </w:rPr>
        <w:t>elvyslanectví Keni v Haagu, ale též</w:t>
      </w:r>
      <w:r>
        <w:rPr>
          <w:rFonts w:asciiTheme="minorHAnsi" w:hAnsiTheme="minorHAnsi" w:cs="Tahoma"/>
          <w:sz w:val="22"/>
          <w:szCs w:val="22"/>
          <w:lang w:val="cs-CZ"/>
        </w:rPr>
        <w:t xml:space="preserve"> na</w:t>
      </w:r>
      <w:r w:rsidR="00974A27" w:rsidRPr="005B7512">
        <w:rPr>
          <w:rFonts w:asciiTheme="minorHAnsi" w:hAnsiTheme="minorHAnsi" w:cs="Tahoma"/>
          <w:sz w:val="22"/>
          <w:szCs w:val="22"/>
          <w:lang w:val="cs-CZ"/>
        </w:rPr>
        <w:t xml:space="preserve"> Velvysla</w:t>
      </w:r>
      <w:r w:rsidR="003F5DE1">
        <w:rPr>
          <w:rFonts w:asciiTheme="minorHAnsi" w:hAnsiTheme="minorHAnsi" w:cs="Tahoma"/>
          <w:sz w:val="22"/>
          <w:szCs w:val="22"/>
          <w:lang w:val="cs-CZ"/>
        </w:rPr>
        <w:t>nectví Velké Británie v Praze. N</w:t>
      </w:r>
      <w:r w:rsidR="00974A27" w:rsidRPr="005B7512">
        <w:rPr>
          <w:rFonts w:asciiTheme="minorHAnsi" w:hAnsiTheme="minorHAnsi" w:cs="Tahoma"/>
          <w:sz w:val="22"/>
          <w:szCs w:val="22"/>
          <w:lang w:val="cs-CZ"/>
        </w:rPr>
        <w:t xml:space="preserve">ebo je </w:t>
      </w:r>
      <w:r w:rsidR="003F5DE1">
        <w:rPr>
          <w:rFonts w:asciiTheme="minorHAnsi" w:hAnsiTheme="minorHAnsi" w:cs="Tahoma"/>
          <w:sz w:val="22"/>
          <w:szCs w:val="22"/>
          <w:lang w:val="cs-CZ"/>
        </w:rPr>
        <w:t xml:space="preserve">možné si </w:t>
      </w:r>
      <w:r w:rsidR="00974A27" w:rsidRPr="005B7512">
        <w:rPr>
          <w:rFonts w:asciiTheme="minorHAnsi" w:hAnsiTheme="minorHAnsi" w:cs="Arial"/>
          <w:sz w:val="22"/>
          <w:szCs w:val="22"/>
          <w:lang w:val="cs-CZ"/>
        </w:rPr>
        <w:t xml:space="preserve">před odletem vyřídit elektronické vízum </w:t>
      </w:r>
      <w:proofErr w:type="spellStart"/>
      <w:r w:rsidR="00974A27" w:rsidRPr="005B7512">
        <w:rPr>
          <w:rFonts w:asciiTheme="minorHAnsi" w:hAnsiTheme="minorHAnsi" w:cs="Arial"/>
          <w:sz w:val="22"/>
          <w:szCs w:val="22"/>
          <w:lang w:val="cs-CZ"/>
        </w:rPr>
        <w:t>eVisa</w:t>
      </w:r>
      <w:proofErr w:type="spellEnd"/>
      <w:r w:rsidR="00974A27" w:rsidRPr="005B7512">
        <w:rPr>
          <w:rFonts w:asciiTheme="minorHAnsi" w:hAnsiTheme="minorHAnsi" w:cs="Arial"/>
          <w:sz w:val="22"/>
          <w:szCs w:val="22"/>
          <w:lang w:val="cs-CZ"/>
        </w:rPr>
        <w:t xml:space="preserve">. </w:t>
      </w:r>
    </w:p>
    <w:p w14:paraId="6A38B3BB" w14:textId="57D14BF1" w:rsidR="00974A27" w:rsidRPr="00116E86" w:rsidRDefault="00974A27" w:rsidP="005B7512">
      <w:pPr>
        <w:pStyle w:val="Bezmezer1"/>
        <w:spacing w:line="276" w:lineRule="auto"/>
        <w:rPr>
          <w:rFonts w:asciiTheme="minorHAnsi" w:hAnsiTheme="minorHAnsi"/>
          <w:i/>
        </w:rPr>
      </w:pPr>
      <w:r w:rsidRPr="00116E86">
        <w:rPr>
          <w:rFonts w:asciiTheme="minorHAnsi" w:hAnsiTheme="minorHAnsi"/>
          <w:i/>
        </w:rPr>
        <w:t xml:space="preserve">Které dokumenty </w:t>
      </w:r>
      <w:r w:rsidR="003F5DE1" w:rsidRPr="00116E86">
        <w:rPr>
          <w:rFonts w:asciiTheme="minorHAnsi" w:hAnsiTheme="minorHAnsi"/>
          <w:i/>
        </w:rPr>
        <w:t xml:space="preserve">jsou potřeba k </w:t>
      </w:r>
      <w:r w:rsidRPr="00116E86">
        <w:rPr>
          <w:rFonts w:asciiTheme="minorHAnsi" w:hAnsiTheme="minorHAnsi"/>
          <w:i/>
        </w:rPr>
        <w:t xml:space="preserve">vyřízení </w:t>
      </w:r>
      <w:r w:rsidR="00116E86">
        <w:rPr>
          <w:rFonts w:asciiTheme="minorHAnsi" w:hAnsiTheme="minorHAnsi"/>
          <w:i/>
        </w:rPr>
        <w:t xml:space="preserve">tohoto </w:t>
      </w:r>
      <w:r w:rsidRPr="00116E86">
        <w:rPr>
          <w:rFonts w:asciiTheme="minorHAnsi" w:hAnsiTheme="minorHAnsi"/>
          <w:i/>
        </w:rPr>
        <w:t>online víza do Keni:</w:t>
      </w:r>
    </w:p>
    <w:p w14:paraId="1C53F011" w14:textId="77777777" w:rsidR="00974A27" w:rsidRPr="005B7512" w:rsidRDefault="00974A27" w:rsidP="005B7512">
      <w:pPr>
        <w:pStyle w:val="Bezmezer1"/>
        <w:numPr>
          <w:ilvl w:val="0"/>
          <w:numId w:val="11"/>
        </w:numPr>
        <w:spacing w:line="276" w:lineRule="auto"/>
        <w:rPr>
          <w:rFonts w:asciiTheme="minorHAnsi" w:hAnsiTheme="minorHAnsi"/>
        </w:rPr>
      </w:pPr>
      <w:proofErr w:type="spellStart"/>
      <w:r w:rsidRPr="005B7512">
        <w:rPr>
          <w:rFonts w:asciiTheme="minorHAnsi" w:hAnsiTheme="minorHAnsi"/>
          <w:b/>
        </w:rPr>
        <w:t>scan</w:t>
      </w:r>
      <w:proofErr w:type="spellEnd"/>
      <w:r w:rsidRPr="005B7512">
        <w:rPr>
          <w:rFonts w:asciiTheme="minorHAnsi" w:hAnsiTheme="minorHAnsi"/>
          <w:b/>
        </w:rPr>
        <w:t xml:space="preserve"> cestovního pasu</w:t>
      </w:r>
      <w:r w:rsidRPr="005B7512">
        <w:rPr>
          <w:rFonts w:asciiTheme="minorHAnsi" w:hAnsiTheme="minorHAnsi"/>
        </w:rPr>
        <w:t>, platného min. 6 měsíců po návratu (musí mít jednu volnou dvoustranu),</w:t>
      </w:r>
    </w:p>
    <w:p w14:paraId="5B2D7B90" w14:textId="4CCABE9F" w:rsidR="00974A27" w:rsidRPr="005B7512" w:rsidRDefault="00974A27" w:rsidP="005B7512">
      <w:pPr>
        <w:pStyle w:val="Bezmezer1"/>
        <w:numPr>
          <w:ilvl w:val="0"/>
          <w:numId w:val="11"/>
        </w:numPr>
        <w:spacing w:line="276" w:lineRule="auto"/>
        <w:rPr>
          <w:rFonts w:asciiTheme="minorHAnsi" w:hAnsiTheme="minorHAnsi"/>
        </w:rPr>
      </w:pPr>
      <w:r w:rsidRPr="005B7512">
        <w:rPr>
          <w:rFonts w:asciiTheme="minorHAnsi" w:hAnsiTheme="minorHAnsi"/>
        </w:rPr>
        <w:t xml:space="preserve">portrétní </w:t>
      </w:r>
      <w:r w:rsidRPr="005B7512">
        <w:rPr>
          <w:rFonts w:asciiTheme="minorHAnsi" w:hAnsiTheme="minorHAnsi"/>
          <w:b/>
        </w:rPr>
        <w:t>foto</w:t>
      </w:r>
      <w:r w:rsidRPr="005B7512">
        <w:rPr>
          <w:rFonts w:asciiTheme="minorHAnsi" w:hAnsiTheme="minorHAnsi"/>
        </w:rPr>
        <w:t xml:space="preserve"> v elektronické podobě</w:t>
      </w:r>
      <w:r w:rsidR="0045395F">
        <w:rPr>
          <w:rFonts w:asciiTheme="minorHAnsi" w:hAnsiTheme="minorHAnsi"/>
        </w:rPr>
        <w:t>,</w:t>
      </w:r>
    </w:p>
    <w:p w14:paraId="7AEA36C6" w14:textId="77777777" w:rsidR="00974A27" w:rsidRPr="005B7512" w:rsidRDefault="00974A27" w:rsidP="005B7512">
      <w:pPr>
        <w:pStyle w:val="Bezmezer1"/>
        <w:numPr>
          <w:ilvl w:val="0"/>
          <w:numId w:val="11"/>
        </w:numPr>
        <w:spacing w:line="276" w:lineRule="auto"/>
        <w:rPr>
          <w:rFonts w:asciiTheme="minorHAnsi" w:hAnsiTheme="minorHAnsi"/>
        </w:rPr>
      </w:pPr>
      <w:r w:rsidRPr="005B7512">
        <w:rPr>
          <w:rFonts w:asciiTheme="minorHAnsi" w:hAnsiTheme="minorHAnsi"/>
        </w:rPr>
        <w:t xml:space="preserve">vyplněný a podepsaný </w:t>
      </w:r>
      <w:r w:rsidRPr="005B7512">
        <w:rPr>
          <w:rFonts w:asciiTheme="minorHAnsi" w:hAnsiTheme="minorHAnsi"/>
          <w:b/>
        </w:rPr>
        <w:t>formulář</w:t>
      </w:r>
      <w:r w:rsidRPr="005B7512">
        <w:rPr>
          <w:rFonts w:asciiTheme="minorHAnsi" w:hAnsiTheme="minorHAnsi"/>
        </w:rPr>
        <w:t>,</w:t>
      </w:r>
    </w:p>
    <w:p w14:paraId="0644469D" w14:textId="77777777" w:rsidR="00974A27" w:rsidRPr="005B7512" w:rsidRDefault="00974A27" w:rsidP="005B7512">
      <w:pPr>
        <w:pStyle w:val="Bezmezer1"/>
        <w:numPr>
          <w:ilvl w:val="0"/>
          <w:numId w:val="11"/>
        </w:numPr>
        <w:spacing w:line="276" w:lineRule="auto"/>
        <w:rPr>
          <w:rFonts w:asciiTheme="minorHAnsi" w:hAnsiTheme="minorHAnsi"/>
        </w:rPr>
      </w:pPr>
      <w:r w:rsidRPr="005B7512">
        <w:rPr>
          <w:rFonts w:asciiTheme="minorHAnsi" w:hAnsiTheme="minorHAnsi"/>
        </w:rPr>
        <w:t xml:space="preserve">doklad o </w:t>
      </w:r>
      <w:r w:rsidRPr="005B7512">
        <w:rPr>
          <w:rFonts w:asciiTheme="minorHAnsi" w:hAnsiTheme="minorHAnsi"/>
          <w:b/>
        </w:rPr>
        <w:t>rezervaci</w:t>
      </w:r>
      <w:r w:rsidRPr="005B7512">
        <w:rPr>
          <w:rFonts w:asciiTheme="minorHAnsi" w:hAnsiTheme="minorHAnsi"/>
        </w:rPr>
        <w:t xml:space="preserve"> </w:t>
      </w:r>
      <w:r w:rsidRPr="005B7512">
        <w:rPr>
          <w:rFonts w:asciiTheme="minorHAnsi" w:hAnsiTheme="minorHAnsi"/>
          <w:b/>
        </w:rPr>
        <w:t>zpáteční letenky</w:t>
      </w:r>
      <w:r w:rsidRPr="005B7512">
        <w:rPr>
          <w:rFonts w:asciiTheme="minorHAnsi" w:hAnsiTheme="minorHAnsi"/>
        </w:rPr>
        <w:t>,</w:t>
      </w:r>
    </w:p>
    <w:p w14:paraId="7245EB11" w14:textId="4D4AE4F8" w:rsidR="00974A27" w:rsidRPr="005B7512" w:rsidRDefault="00974A27" w:rsidP="005B7512">
      <w:pPr>
        <w:pStyle w:val="Bezmezer1"/>
        <w:numPr>
          <w:ilvl w:val="0"/>
          <w:numId w:val="11"/>
        </w:numPr>
        <w:spacing w:line="276" w:lineRule="auto"/>
        <w:rPr>
          <w:rFonts w:asciiTheme="minorHAnsi" w:hAnsiTheme="minorHAnsi"/>
        </w:rPr>
      </w:pPr>
      <w:r w:rsidRPr="005B7512">
        <w:rPr>
          <w:rFonts w:asciiTheme="minorHAnsi" w:hAnsiTheme="minorHAnsi"/>
          <w:b/>
        </w:rPr>
        <w:t>rezervac</w:t>
      </w:r>
      <w:r w:rsidR="00630DCD" w:rsidRPr="005B7512">
        <w:rPr>
          <w:rFonts w:asciiTheme="minorHAnsi" w:hAnsiTheme="minorHAnsi"/>
          <w:b/>
        </w:rPr>
        <w:t>e hotelu nebo cestovní itinerář</w:t>
      </w:r>
      <w:r w:rsidR="00630DCD" w:rsidRPr="005B7512">
        <w:rPr>
          <w:rFonts w:asciiTheme="minorHAnsi" w:hAnsiTheme="minorHAnsi"/>
        </w:rPr>
        <w:t xml:space="preserve"> a</w:t>
      </w:r>
      <w:r w:rsidRPr="005B7512">
        <w:rPr>
          <w:rFonts w:asciiTheme="minorHAnsi" w:hAnsiTheme="minorHAnsi"/>
        </w:rPr>
        <w:t xml:space="preserve"> </w:t>
      </w:r>
      <w:r w:rsidRPr="005B7512">
        <w:rPr>
          <w:rFonts w:asciiTheme="minorHAnsi" w:hAnsiTheme="minorHAnsi"/>
          <w:b/>
        </w:rPr>
        <w:t>pozvání</w:t>
      </w:r>
      <w:r w:rsidRPr="005B7512">
        <w:rPr>
          <w:rFonts w:asciiTheme="minorHAnsi" w:hAnsiTheme="minorHAnsi"/>
        </w:rPr>
        <w:t xml:space="preserve"> od firmy či známých z Keni.</w:t>
      </w:r>
    </w:p>
    <w:p w14:paraId="7481C3DE" w14:textId="77777777" w:rsidR="00974A27" w:rsidRPr="005B7512" w:rsidRDefault="00974A27" w:rsidP="00116E86">
      <w:pPr>
        <w:pStyle w:val="Bezmezer1"/>
        <w:spacing w:line="276" w:lineRule="auto"/>
        <w:rPr>
          <w:rFonts w:asciiTheme="minorHAnsi" w:hAnsiTheme="minorHAnsi"/>
          <w:b/>
        </w:rPr>
      </w:pPr>
    </w:p>
    <w:p w14:paraId="63F1F4BD" w14:textId="7E9A6A3C" w:rsidR="007A15C0" w:rsidRDefault="00771149" w:rsidP="005B7512">
      <w:pPr>
        <w:pStyle w:val="Bezmezer1"/>
        <w:numPr>
          <w:ilvl w:val="0"/>
          <w:numId w:val="10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 w:rsidRPr="005B7512">
        <w:rPr>
          <w:rFonts w:asciiTheme="minorHAnsi" w:hAnsiTheme="minorHAnsi"/>
          <w:b/>
          <w:sz w:val="28"/>
          <w:szCs w:val="28"/>
        </w:rPr>
        <w:t>Když chci pracovat ve Francii</w:t>
      </w:r>
    </w:p>
    <w:p w14:paraId="6D009682" w14:textId="77777777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226B796" w14:textId="4A9AFAA1" w:rsidR="00644D0E" w:rsidRPr="0074136A" w:rsidRDefault="00644D0E" w:rsidP="005B7512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  <w:r w:rsidRPr="0074136A">
        <w:rPr>
          <w:rFonts w:asciiTheme="minorHAnsi" w:hAnsiTheme="minorHAnsi"/>
          <w:b/>
          <w:sz w:val="28"/>
          <w:szCs w:val="28"/>
        </w:rPr>
        <w:t>Občanský průkaz nebo pas</w:t>
      </w:r>
      <w:r w:rsidR="005B7512" w:rsidRPr="0074136A">
        <w:rPr>
          <w:rFonts w:asciiTheme="minorHAnsi" w:hAnsiTheme="minorHAnsi"/>
          <w:b/>
          <w:sz w:val="28"/>
          <w:szCs w:val="28"/>
        </w:rPr>
        <w:t>*</w:t>
      </w:r>
    </w:p>
    <w:p w14:paraId="38A6CD82" w14:textId="20585ADC" w:rsidR="00644D0E" w:rsidRPr="005B7512" w:rsidRDefault="005B7512" w:rsidP="005B7512">
      <w:pPr>
        <w:pStyle w:val="Normln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inorHAnsi" w:hAnsiTheme="minorHAnsi" w:cs="Arial"/>
          <w:sz w:val="22"/>
          <w:szCs w:val="22"/>
          <w:lang w:val="cs-CZ"/>
        </w:rPr>
      </w:pPr>
      <w:r>
        <w:rPr>
          <w:rFonts w:asciiTheme="minorHAnsi" w:hAnsiTheme="minorHAnsi" w:cs="Arial"/>
          <w:sz w:val="22"/>
          <w:szCs w:val="22"/>
          <w:lang w:val="cs-CZ"/>
        </w:rPr>
        <w:t>*</w:t>
      </w:r>
      <w:r w:rsidR="00644D0E" w:rsidRPr="005B7512">
        <w:rPr>
          <w:rFonts w:asciiTheme="minorHAnsi" w:hAnsiTheme="minorHAnsi" w:cs="Arial"/>
          <w:sz w:val="22"/>
          <w:szCs w:val="22"/>
          <w:lang w:val="cs-CZ"/>
        </w:rPr>
        <w:t xml:space="preserve">Ve </w:t>
      </w:r>
      <w:r>
        <w:rPr>
          <w:rFonts w:asciiTheme="minorHAnsi" w:hAnsiTheme="minorHAnsi" w:cs="Arial"/>
          <w:sz w:val="22"/>
          <w:szCs w:val="22"/>
          <w:lang w:val="cs-CZ"/>
        </w:rPr>
        <w:t>většině zemí Evropy</w:t>
      </w:r>
      <w:r w:rsidR="00644D0E" w:rsidRPr="005B7512">
        <w:rPr>
          <w:rFonts w:asciiTheme="minorHAnsi" w:hAnsiTheme="minorHAnsi" w:cs="Arial"/>
          <w:sz w:val="22"/>
          <w:szCs w:val="22"/>
          <w:lang w:val="cs-CZ"/>
        </w:rPr>
        <w:t xml:space="preserve"> povolení k práci sice nepotřebujete, ale pokud máte v plánu se na území státu </w:t>
      </w:r>
      <w:r w:rsidR="00644D0E" w:rsidRPr="005B7512">
        <w:rPr>
          <w:rFonts w:asciiTheme="minorHAnsi" w:hAnsiTheme="minorHAnsi" w:cs="Arial"/>
          <w:b/>
          <w:sz w:val="22"/>
          <w:szCs w:val="22"/>
          <w:lang w:val="cs-CZ"/>
        </w:rPr>
        <w:t>zdržet déle než 90 dní</w:t>
      </w:r>
      <w:r w:rsidR="00644D0E" w:rsidRPr="005B7512">
        <w:rPr>
          <w:rFonts w:asciiTheme="minorHAnsi" w:hAnsiTheme="minorHAnsi" w:cs="Arial"/>
          <w:sz w:val="22"/>
          <w:szCs w:val="22"/>
          <w:lang w:val="cs-CZ"/>
        </w:rPr>
        <w:t xml:space="preserve">, měli byste o své přítomnosti </w:t>
      </w:r>
      <w:r w:rsidR="00644D0E" w:rsidRPr="005B7512">
        <w:rPr>
          <w:rFonts w:asciiTheme="minorHAnsi" w:hAnsiTheme="minorHAnsi" w:cs="Arial"/>
          <w:b/>
          <w:sz w:val="22"/>
          <w:szCs w:val="22"/>
          <w:lang w:val="cs-CZ"/>
        </w:rPr>
        <w:t>informovat místní úřady</w:t>
      </w:r>
      <w:r w:rsidR="00644D0E" w:rsidRPr="005B7512">
        <w:rPr>
          <w:rFonts w:asciiTheme="minorHAnsi" w:hAnsiTheme="minorHAnsi" w:cs="Arial"/>
          <w:sz w:val="22"/>
          <w:szCs w:val="22"/>
          <w:lang w:val="cs-CZ"/>
        </w:rPr>
        <w:t>.</w:t>
      </w:r>
    </w:p>
    <w:p w14:paraId="7B794633" w14:textId="77777777" w:rsidR="00644D0E" w:rsidRPr="005B7512" w:rsidRDefault="00644D0E" w:rsidP="005B7512">
      <w:pPr>
        <w:pStyle w:val="Bezmezer1"/>
        <w:spacing w:line="276" w:lineRule="auto"/>
        <w:rPr>
          <w:rFonts w:asciiTheme="minorHAnsi" w:hAnsiTheme="minorHAnsi"/>
          <w:b/>
        </w:rPr>
      </w:pPr>
    </w:p>
    <w:p w14:paraId="5446D512" w14:textId="77777777" w:rsidR="007A15C0" w:rsidRDefault="007A15C0" w:rsidP="005B7512">
      <w:pPr>
        <w:pStyle w:val="Bezmezer1"/>
        <w:numPr>
          <w:ilvl w:val="0"/>
          <w:numId w:val="10"/>
        </w:numPr>
        <w:spacing w:line="276" w:lineRule="auto"/>
        <w:rPr>
          <w:rFonts w:asciiTheme="minorHAnsi" w:hAnsiTheme="minorHAnsi"/>
          <w:b/>
          <w:sz w:val="28"/>
          <w:szCs w:val="28"/>
        </w:rPr>
      </w:pPr>
      <w:r w:rsidRPr="005B7512">
        <w:rPr>
          <w:rFonts w:asciiTheme="minorHAnsi" w:hAnsiTheme="minorHAnsi"/>
          <w:b/>
          <w:sz w:val="28"/>
          <w:szCs w:val="28"/>
        </w:rPr>
        <w:t>Když chci jet pracovat do USA</w:t>
      </w:r>
    </w:p>
    <w:p w14:paraId="368DC0A4" w14:textId="77777777" w:rsidR="0074136A" w:rsidRPr="005B7512" w:rsidRDefault="0074136A" w:rsidP="0074136A">
      <w:pPr>
        <w:pStyle w:val="Bezmezer1"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6C71331" w14:textId="3EC777E2" w:rsidR="005B7512" w:rsidRPr="0074136A" w:rsidRDefault="00974A27" w:rsidP="005B7512">
      <w:pPr>
        <w:spacing w:after="0"/>
        <w:textAlignment w:val="baseline"/>
        <w:rPr>
          <w:rFonts w:cs="Times New Roman"/>
          <w:b/>
          <w:sz w:val="28"/>
          <w:szCs w:val="28"/>
        </w:rPr>
      </w:pPr>
      <w:r w:rsidRPr="0074136A">
        <w:rPr>
          <w:rFonts w:cs="Times New Roman"/>
          <w:b/>
          <w:sz w:val="28"/>
          <w:szCs w:val="28"/>
        </w:rPr>
        <w:t>Pas, pracovní povolení a povolení k pobytu = pracovní vízum do USA</w:t>
      </w:r>
      <w:r w:rsidR="0074136A">
        <w:rPr>
          <w:rFonts w:cs="Times New Roman"/>
          <w:b/>
          <w:sz w:val="28"/>
          <w:szCs w:val="28"/>
        </w:rPr>
        <w:t>*</w:t>
      </w:r>
    </w:p>
    <w:p w14:paraId="1FA3FCB5" w14:textId="054EF9B0" w:rsidR="00841A71" w:rsidRPr="005B7512" w:rsidRDefault="0074136A" w:rsidP="005B7512">
      <w:pPr>
        <w:spacing w:after="0"/>
        <w:textAlignment w:val="baseline"/>
        <w:rPr>
          <w:rFonts w:cs="Times New Roman"/>
          <w:b/>
          <w:i/>
        </w:rPr>
      </w:pPr>
      <w:r>
        <w:rPr>
          <w:rFonts w:cs="Times New Roman"/>
          <w:i/>
        </w:rPr>
        <w:t>*</w:t>
      </w:r>
      <w:r w:rsidR="00123580" w:rsidRPr="00123580">
        <w:rPr>
          <w:rFonts w:cs="Times New Roman"/>
          <w:i/>
        </w:rPr>
        <w:t>Jak získat pracovní vízum</w:t>
      </w:r>
      <w:r w:rsidR="00771149" w:rsidRPr="00123580">
        <w:rPr>
          <w:rFonts w:cs="Times New Roman"/>
          <w:i/>
        </w:rPr>
        <w:t xml:space="preserve"> do USA</w:t>
      </w:r>
      <w:r w:rsidR="00771149" w:rsidRPr="005B7512">
        <w:rPr>
          <w:rFonts w:cs="Times New Roman"/>
          <w:b/>
          <w:i/>
        </w:rPr>
        <w:t>?</w:t>
      </w:r>
    </w:p>
    <w:p w14:paraId="4CCDBB85" w14:textId="0F84D380" w:rsidR="00123580" w:rsidRPr="00123580" w:rsidRDefault="00771149" w:rsidP="00123580">
      <w:pPr>
        <w:pStyle w:val="Odstavecseseznamem"/>
        <w:numPr>
          <w:ilvl w:val="0"/>
          <w:numId w:val="12"/>
        </w:numPr>
        <w:spacing w:after="0"/>
        <w:textAlignment w:val="baseline"/>
        <w:rPr>
          <w:rFonts w:cs="Times New Roman"/>
        </w:rPr>
      </w:pPr>
      <w:r w:rsidRPr="00123580">
        <w:rPr>
          <w:rFonts w:cs="Times New Roman"/>
        </w:rPr>
        <w:t xml:space="preserve">Na </w:t>
      </w:r>
      <w:r w:rsidR="00841A71" w:rsidRPr="00123580">
        <w:rPr>
          <w:rFonts w:cs="Times New Roman"/>
        </w:rPr>
        <w:t>stránkách </w:t>
      </w:r>
      <w:r w:rsidR="00841A71" w:rsidRPr="00123580">
        <w:rPr>
          <w:rFonts w:cs="Times New Roman"/>
          <w:bCs/>
          <w:bdr w:val="none" w:sz="0" w:space="0" w:color="auto" w:frame="1"/>
        </w:rPr>
        <w:t>americké ambasády</w:t>
      </w:r>
      <w:r w:rsidR="00841A71" w:rsidRPr="00123580">
        <w:rPr>
          <w:rFonts w:cs="Times New Roman"/>
        </w:rPr>
        <w:t> </w:t>
      </w:r>
      <w:r w:rsidR="00841A71" w:rsidRPr="00123580">
        <w:rPr>
          <w:rFonts w:cs="Times New Roman"/>
          <w:b/>
        </w:rPr>
        <w:t>vyplnit online formulář</w:t>
      </w:r>
      <w:r w:rsidR="00123580">
        <w:rPr>
          <w:rFonts w:cs="Times New Roman"/>
        </w:rPr>
        <w:t>, přiložit</w:t>
      </w:r>
      <w:r w:rsidR="00841A71" w:rsidRPr="00123580">
        <w:rPr>
          <w:rFonts w:cs="Times New Roman"/>
        </w:rPr>
        <w:t xml:space="preserve"> k němu svou </w:t>
      </w:r>
      <w:r w:rsidR="00841A71" w:rsidRPr="00123580">
        <w:rPr>
          <w:rFonts w:cs="Times New Roman"/>
          <w:b/>
        </w:rPr>
        <w:t>digitální fotografii</w:t>
      </w:r>
      <w:r w:rsidR="00123580">
        <w:rPr>
          <w:rFonts w:cs="Times New Roman"/>
        </w:rPr>
        <w:t>.</w:t>
      </w:r>
    </w:p>
    <w:p w14:paraId="16972E2C" w14:textId="315A8F53" w:rsidR="00841A71" w:rsidRPr="00123580" w:rsidRDefault="00123580" w:rsidP="00123580">
      <w:pPr>
        <w:pStyle w:val="Odstavecseseznamem"/>
        <w:numPr>
          <w:ilvl w:val="0"/>
          <w:numId w:val="12"/>
        </w:numPr>
        <w:spacing w:after="0"/>
        <w:textAlignment w:val="baseline"/>
        <w:rPr>
          <w:rFonts w:cs="Times New Roman"/>
        </w:rPr>
      </w:pPr>
      <w:r>
        <w:rPr>
          <w:rFonts w:cs="Times New Roman"/>
        </w:rPr>
        <w:t>Absolvovat o</w:t>
      </w:r>
      <w:r w:rsidR="00974A27" w:rsidRPr="00123580">
        <w:rPr>
          <w:rFonts w:cs="Times New Roman"/>
        </w:rPr>
        <w:t xml:space="preserve">sobní </w:t>
      </w:r>
      <w:r w:rsidR="00974A27" w:rsidRPr="00123580">
        <w:rPr>
          <w:rFonts w:cs="Times New Roman"/>
          <w:b/>
        </w:rPr>
        <w:t>pohovor na velvyslanectví USA</w:t>
      </w:r>
      <w:r w:rsidR="00974A27" w:rsidRPr="00123580">
        <w:rPr>
          <w:rFonts w:cs="Times New Roman"/>
        </w:rPr>
        <w:t xml:space="preserve"> v Praze. Pohovor</w:t>
      </w:r>
      <w:r w:rsidR="00841A71" w:rsidRPr="00123580">
        <w:rPr>
          <w:rFonts w:cs="Times New Roman"/>
        </w:rPr>
        <w:t>, trvá pouze několik minut a cílem je zjistit, že úmysly odjet do USA nejsou v rozporu s tamními zákony.</w:t>
      </w:r>
    </w:p>
    <w:p w14:paraId="471F8AD0" w14:textId="77777777" w:rsidR="00123580" w:rsidRDefault="00123580" w:rsidP="00123580">
      <w:pPr>
        <w:pStyle w:val="Odstavecseseznamem"/>
        <w:numPr>
          <w:ilvl w:val="0"/>
          <w:numId w:val="12"/>
        </w:numPr>
        <w:spacing w:after="0"/>
        <w:textAlignment w:val="baseline"/>
        <w:rPr>
          <w:rFonts w:cs="Times New Roman"/>
        </w:rPr>
      </w:pPr>
      <w:r w:rsidRPr="00123580">
        <w:rPr>
          <w:rFonts w:cs="Times New Roman"/>
        </w:rPr>
        <w:t>Na pohovor</w:t>
      </w:r>
      <w:r>
        <w:rPr>
          <w:rFonts w:cs="Times New Roman"/>
        </w:rPr>
        <w:t>u předložit</w:t>
      </w:r>
    </w:p>
    <w:p w14:paraId="0C3BD326" w14:textId="4DB14F54" w:rsidR="00123580" w:rsidRPr="00123580" w:rsidRDefault="003F5DE1" w:rsidP="00123580">
      <w:pPr>
        <w:pStyle w:val="Odstavecseseznamem"/>
        <w:numPr>
          <w:ilvl w:val="1"/>
          <w:numId w:val="12"/>
        </w:numPr>
        <w:spacing w:after="0"/>
        <w:textAlignment w:val="baseline"/>
        <w:rPr>
          <w:rFonts w:cs="Times New Roman"/>
        </w:rPr>
      </w:pPr>
      <w:r w:rsidRPr="003F5DE1">
        <w:rPr>
          <w:rFonts w:cs="Times New Roman"/>
          <w:b/>
        </w:rPr>
        <w:t>p</w:t>
      </w:r>
      <w:r w:rsidR="00123580" w:rsidRPr="003F5DE1">
        <w:rPr>
          <w:rFonts w:cs="Times New Roman"/>
          <w:b/>
        </w:rPr>
        <w:t>a</w:t>
      </w:r>
      <w:r w:rsidR="00123580">
        <w:rPr>
          <w:rFonts w:cs="Times New Roman"/>
          <w:b/>
        </w:rPr>
        <w:t>s</w:t>
      </w:r>
    </w:p>
    <w:p w14:paraId="257D799A" w14:textId="77777777" w:rsidR="00123580" w:rsidRPr="00123580" w:rsidRDefault="00123580" w:rsidP="00123580">
      <w:pPr>
        <w:pStyle w:val="Odstavecseseznamem"/>
        <w:numPr>
          <w:ilvl w:val="1"/>
          <w:numId w:val="12"/>
        </w:numPr>
        <w:spacing w:after="0"/>
        <w:textAlignment w:val="baseline"/>
        <w:rPr>
          <w:rFonts w:cs="Times New Roman"/>
        </w:rPr>
      </w:pPr>
      <w:r>
        <w:rPr>
          <w:rFonts w:cs="Times New Roman"/>
          <w:b/>
        </w:rPr>
        <w:lastRenderedPageBreak/>
        <w:t>dvě průkazové fotografie</w:t>
      </w:r>
    </w:p>
    <w:p w14:paraId="70B9EC0B" w14:textId="18FFB434" w:rsidR="00123580" w:rsidRPr="00123580" w:rsidRDefault="00841A71" w:rsidP="00123580">
      <w:pPr>
        <w:pStyle w:val="Odstavecseseznamem"/>
        <w:numPr>
          <w:ilvl w:val="1"/>
          <w:numId w:val="12"/>
        </w:numPr>
        <w:spacing w:after="0"/>
        <w:textAlignment w:val="baseline"/>
        <w:rPr>
          <w:rFonts w:cs="Times New Roman"/>
        </w:rPr>
      </w:pPr>
      <w:r w:rsidRPr="00123580">
        <w:rPr>
          <w:rFonts w:cs="Times New Roman"/>
          <w:b/>
        </w:rPr>
        <w:t>potvrzují</w:t>
      </w:r>
      <w:r w:rsidR="0045395F">
        <w:rPr>
          <w:rFonts w:cs="Times New Roman"/>
          <w:b/>
        </w:rPr>
        <w:t>cí</w:t>
      </w:r>
      <w:r w:rsidRPr="00123580">
        <w:rPr>
          <w:rFonts w:cs="Times New Roman"/>
          <w:b/>
        </w:rPr>
        <w:t xml:space="preserve"> st</w:t>
      </w:r>
      <w:r w:rsidR="00C53DB5" w:rsidRPr="00123580">
        <w:rPr>
          <w:rFonts w:cs="Times New Roman"/>
          <w:b/>
        </w:rPr>
        <w:t>ránku</w:t>
      </w:r>
      <w:r w:rsidR="00123580">
        <w:rPr>
          <w:rFonts w:cs="Times New Roman"/>
          <w:b/>
        </w:rPr>
        <w:t xml:space="preserve"> vyplněného online vízového formuláře</w:t>
      </w:r>
    </w:p>
    <w:p w14:paraId="3804AA6D" w14:textId="77777777" w:rsidR="00123580" w:rsidRDefault="00841A71" w:rsidP="005B7512">
      <w:pPr>
        <w:pStyle w:val="Odstavecseseznamem"/>
        <w:numPr>
          <w:ilvl w:val="1"/>
          <w:numId w:val="12"/>
        </w:numPr>
        <w:spacing w:after="0"/>
        <w:textAlignment w:val="baseline"/>
        <w:rPr>
          <w:rFonts w:cs="Times New Roman"/>
        </w:rPr>
      </w:pPr>
      <w:r w:rsidRPr="00123580">
        <w:rPr>
          <w:rFonts w:cs="Times New Roman"/>
          <w:b/>
        </w:rPr>
        <w:t>poplatek za vízum</w:t>
      </w:r>
      <w:r w:rsidRPr="00123580">
        <w:rPr>
          <w:rFonts w:cs="Times New Roman"/>
        </w:rPr>
        <w:t xml:space="preserve"> v českých korunách nebo v amerických dolarech.</w:t>
      </w:r>
    </w:p>
    <w:p w14:paraId="1C457C86" w14:textId="77777777" w:rsidR="00123580" w:rsidRDefault="00123580" w:rsidP="00123580">
      <w:pPr>
        <w:pStyle w:val="Odstavecseseznamem"/>
        <w:spacing w:after="0"/>
        <w:ind w:left="1440"/>
        <w:textAlignment w:val="baseline"/>
        <w:rPr>
          <w:rFonts w:cs="Times New Roman"/>
        </w:rPr>
      </w:pPr>
      <w:r w:rsidRPr="00123580">
        <w:rPr>
          <w:rFonts w:cs="Times New Roman"/>
        </w:rPr>
        <w:t>(</w:t>
      </w:r>
      <w:r w:rsidR="00841A71" w:rsidRPr="00123580">
        <w:rPr>
          <w:rFonts w:cs="Times New Roman"/>
        </w:rPr>
        <w:t xml:space="preserve">Podle typu pracovního víza, o které žádáte, musíte doložit další doklady, například </w:t>
      </w:r>
      <w:r w:rsidR="00841A71" w:rsidRPr="00123580">
        <w:rPr>
          <w:rFonts w:cs="Times New Roman"/>
          <w:b/>
        </w:rPr>
        <w:t>dopis od vašeho zaměstnavatele, který vás </w:t>
      </w:r>
      <w:r w:rsidR="00841A71" w:rsidRPr="00123580">
        <w:rPr>
          <w:rFonts w:cs="Times New Roman"/>
          <w:b/>
          <w:bCs/>
          <w:bdr w:val="none" w:sz="0" w:space="0" w:color="auto" w:frame="1"/>
        </w:rPr>
        <w:t>do USA</w:t>
      </w:r>
      <w:r w:rsidR="00841A71" w:rsidRPr="00123580">
        <w:rPr>
          <w:rFonts w:cs="Times New Roman"/>
          <w:b/>
        </w:rPr>
        <w:t> posílá, </w:t>
      </w:r>
      <w:r>
        <w:rPr>
          <w:rFonts w:cs="Times New Roman"/>
          <w:bCs/>
          <w:bdr w:val="none" w:sz="0" w:space="0" w:color="auto" w:frame="1"/>
        </w:rPr>
        <w:t xml:space="preserve">či </w:t>
      </w:r>
      <w:r w:rsidR="00841A71" w:rsidRPr="00123580">
        <w:rPr>
          <w:rFonts w:cs="Times New Roman"/>
          <w:b/>
          <w:bCs/>
          <w:bdr w:val="none" w:sz="0" w:space="0" w:color="auto" w:frame="1"/>
        </w:rPr>
        <w:t>zvací dopis od nového zaměstnavatele v Americe</w:t>
      </w:r>
      <w:r w:rsidR="00841A71" w:rsidRPr="00123580">
        <w:rPr>
          <w:rFonts w:cs="Times New Roman"/>
          <w:bCs/>
          <w:bdr w:val="none" w:sz="0" w:space="0" w:color="auto" w:frame="1"/>
        </w:rPr>
        <w:t xml:space="preserve">, </w:t>
      </w:r>
      <w:r w:rsidR="00C53DB5" w:rsidRPr="00123580">
        <w:rPr>
          <w:rFonts w:cs="Times New Roman"/>
          <w:b/>
          <w:bCs/>
          <w:bdr w:val="none" w:sz="0" w:space="0" w:color="auto" w:frame="1"/>
        </w:rPr>
        <w:t>pracov</w:t>
      </w:r>
      <w:bookmarkStart w:id="0" w:name="_GoBack"/>
      <w:bookmarkEnd w:id="0"/>
      <w:r w:rsidR="00C53DB5" w:rsidRPr="00123580">
        <w:rPr>
          <w:rFonts w:cs="Times New Roman"/>
          <w:b/>
          <w:bCs/>
          <w:bdr w:val="none" w:sz="0" w:space="0" w:color="auto" w:frame="1"/>
        </w:rPr>
        <w:t>ní smlouvu</w:t>
      </w:r>
      <w:r>
        <w:rPr>
          <w:rFonts w:cs="Times New Roman"/>
          <w:bCs/>
          <w:bdr w:val="none" w:sz="0" w:space="0" w:color="auto" w:frame="1"/>
        </w:rPr>
        <w:t>,</w:t>
      </w:r>
      <w:r w:rsidR="00C53DB5" w:rsidRPr="00123580">
        <w:rPr>
          <w:rFonts w:cs="Times New Roman"/>
          <w:bCs/>
          <w:bdr w:val="none" w:sz="0" w:space="0" w:color="auto" w:frame="1"/>
        </w:rPr>
        <w:t xml:space="preserve"> </w:t>
      </w:r>
      <w:r>
        <w:rPr>
          <w:rFonts w:cs="Times New Roman"/>
          <w:bCs/>
          <w:bdr w:val="none" w:sz="0" w:space="0" w:color="auto" w:frame="1"/>
        </w:rPr>
        <w:t>eventuá</w:t>
      </w:r>
      <w:r w:rsidR="00841A71" w:rsidRPr="00123580">
        <w:rPr>
          <w:rFonts w:cs="Times New Roman"/>
          <w:bCs/>
          <w:bdr w:val="none" w:sz="0" w:space="0" w:color="auto" w:frame="1"/>
        </w:rPr>
        <w:t xml:space="preserve">lně </w:t>
      </w:r>
      <w:r w:rsidR="00841A71" w:rsidRPr="0045395F">
        <w:rPr>
          <w:rFonts w:cs="Times New Roman"/>
          <w:bCs/>
          <w:i/>
          <w:bdr w:val="none" w:sz="0" w:space="0" w:color="auto" w:frame="1"/>
        </w:rPr>
        <w:t>výpis z banky</w:t>
      </w:r>
      <w:r w:rsidR="00841A71" w:rsidRPr="00123580">
        <w:rPr>
          <w:rFonts w:cs="Times New Roman"/>
          <w:bCs/>
          <w:bdr w:val="none" w:sz="0" w:space="0" w:color="auto" w:frame="1"/>
        </w:rPr>
        <w:t xml:space="preserve"> nebo vaše </w:t>
      </w:r>
      <w:r w:rsidR="00841A71" w:rsidRPr="0045395F">
        <w:rPr>
          <w:rFonts w:cs="Times New Roman"/>
          <w:bCs/>
          <w:i/>
          <w:bdr w:val="none" w:sz="0" w:space="0" w:color="auto" w:frame="1"/>
        </w:rPr>
        <w:t>poslední daňové přiznání</w:t>
      </w:r>
      <w:r w:rsidR="00841A71" w:rsidRPr="00123580">
        <w:rPr>
          <w:rFonts w:cs="Times New Roman"/>
        </w:rPr>
        <w:t xml:space="preserve">. </w:t>
      </w:r>
    </w:p>
    <w:p w14:paraId="50C1EFD3" w14:textId="352105BA" w:rsidR="007336FC" w:rsidRPr="00116E86" w:rsidRDefault="00841A71" w:rsidP="00116E86">
      <w:pPr>
        <w:pStyle w:val="Odstavecseseznamem"/>
        <w:spacing w:after="0"/>
        <w:ind w:left="1440"/>
        <w:textAlignment w:val="baseline"/>
        <w:rPr>
          <w:rFonts w:cs="Times New Roman"/>
        </w:rPr>
      </w:pPr>
      <w:r w:rsidRPr="005B7512">
        <w:rPr>
          <w:rFonts w:cs="Times New Roman"/>
          <w:bCs/>
          <w:bdr w:val="none" w:sz="0" w:space="0" w:color="auto" w:frame="1"/>
        </w:rPr>
        <w:t>Pracovní místo</w:t>
      </w:r>
      <w:r w:rsidRPr="005B7512">
        <w:rPr>
          <w:rFonts w:cs="Times New Roman"/>
        </w:rPr>
        <w:t> byste si měli sehnat dříve, než se pustíte do žádosti o pracovní povolení. Většina povolení je vydána pro konkrétního zaměstnavatele a ten bude muset pravděpodobně prokázat, že místo nemůže obsadit něký</w:t>
      </w:r>
      <w:r w:rsidR="00123580">
        <w:rPr>
          <w:rFonts w:cs="Times New Roman"/>
        </w:rPr>
        <w:t>m ze Spojených států.)</w:t>
      </w:r>
    </w:p>
    <w:sectPr w:rsidR="007336FC" w:rsidRPr="00116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47F7"/>
    <w:multiLevelType w:val="hybridMultilevel"/>
    <w:tmpl w:val="706A05B6"/>
    <w:lvl w:ilvl="0" w:tplc="082E2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E4BE5"/>
    <w:multiLevelType w:val="multilevel"/>
    <w:tmpl w:val="F05C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434FF"/>
    <w:multiLevelType w:val="multilevel"/>
    <w:tmpl w:val="9740F9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51741B"/>
    <w:multiLevelType w:val="multilevel"/>
    <w:tmpl w:val="1382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6B37C5"/>
    <w:multiLevelType w:val="hybridMultilevel"/>
    <w:tmpl w:val="C99AB6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0A449D"/>
    <w:multiLevelType w:val="hybridMultilevel"/>
    <w:tmpl w:val="3E5CB1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2632E"/>
    <w:multiLevelType w:val="multilevel"/>
    <w:tmpl w:val="44641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9D1862"/>
    <w:multiLevelType w:val="hybridMultilevel"/>
    <w:tmpl w:val="1D68832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C0A4DB9"/>
    <w:multiLevelType w:val="multilevel"/>
    <w:tmpl w:val="D8DE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409A0"/>
    <w:multiLevelType w:val="multilevel"/>
    <w:tmpl w:val="E464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714EB4"/>
    <w:multiLevelType w:val="hybridMultilevel"/>
    <w:tmpl w:val="8604AFD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E660554"/>
    <w:multiLevelType w:val="multilevel"/>
    <w:tmpl w:val="3E92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7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C0"/>
    <w:rsid w:val="00116E86"/>
    <w:rsid w:val="00123580"/>
    <w:rsid w:val="00181316"/>
    <w:rsid w:val="003F5DE1"/>
    <w:rsid w:val="0045395F"/>
    <w:rsid w:val="005B7512"/>
    <w:rsid w:val="005C01B2"/>
    <w:rsid w:val="00630DCD"/>
    <w:rsid w:val="00644D0E"/>
    <w:rsid w:val="006976E8"/>
    <w:rsid w:val="007336FC"/>
    <w:rsid w:val="0074136A"/>
    <w:rsid w:val="00771149"/>
    <w:rsid w:val="007A15C0"/>
    <w:rsid w:val="00841A71"/>
    <w:rsid w:val="00974A27"/>
    <w:rsid w:val="00C53DB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7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41A7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74A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1A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7A15C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lnweb">
    <w:name w:val="Normal (Web)"/>
    <w:basedOn w:val="Normln"/>
    <w:uiPriority w:val="99"/>
    <w:unhideWhenUsed/>
    <w:rsid w:val="00841A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Hypertextovodkaz">
    <w:name w:val="Hyperlink"/>
    <w:basedOn w:val="Standardnpsmoodstavce"/>
    <w:uiPriority w:val="99"/>
    <w:unhideWhenUsed/>
    <w:rsid w:val="00841A71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41A71"/>
  </w:style>
  <w:style w:type="character" w:styleId="Siln">
    <w:name w:val="Strong"/>
    <w:basedOn w:val="Standardnpsmoodstavce"/>
    <w:uiPriority w:val="22"/>
    <w:qFormat/>
    <w:rsid w:val="00841A71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841A71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okdistinct2">
    <w:name w:val="okdistinct2"/>
    <w:basedOn w:val="Standardnpsmoodstavce"/>
    <w:rsid w:val="00841A71"/>
  </w:style>
  <w:style w:type="character" w:customStyle="1" w:styleId="Nadpis4Char">
    <w:name w:val="Nadpis 4 Char"/>
    <w:basedOn w:val="Standardnpsmoodstavce"/>
    <w:link w:val="Nadpis4"/>
    <w:uiPriority w:val="9"/>
    <w:semiHidden/>
    <w:rsid w:val="00841A7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74A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5B7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841A71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74A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1A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7A15C0"/>
    <w:pPr>
      <w:spacing w:after="0" w:line="240" w:lineRule="auto"/>
    </w:pPr>
    <w:rPr>
      <w:rFonts w:ascii="Calibri" w:eastAsia="Times New Roman" w:hAnsi="Calibri" w:cs="Times New Roman"/>
    </w:rPr>
  </w:style>
  <w:style w:type="paragraph" w:styleId="Normlnweb">
    <w:name w:val="Normal (Web)"/>
    <w:basedOn w:val="Normln"/>
    <w:uiPriority w:val="99"/>
    <w:unhideWhenUsed/>
    <w:rsid w:val="00841A7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Hypertextovodkaz">
    <w:name w:val="Hyperlink"/>
    <w:basedOn w:val="Standardnpsmoodstavce"/>
    <w:uiPriority w:val="99"/>
    <w:unhideWhenUsed/>
    <w:rsid w:val="00841A71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841A71"/>
  </w:style>
  <w:style w:type="character" w:styleId="Siln">
    <w:name w:val="Strong"/>
    <w:basedOn w:val="Standardnpsmoodstavce"/>
    <w:uiPriority w:val="22"/>
    <w:qFormat/>
    <w:rsid w:val="00841A71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841A71"/>
    <w:rPr>
      <w:rFonts w:ascii="Times New Roman" w:hAnsi="Times New Roman" w:cs="Times New Roman"/>
      <w:b/>
      <w:bCs/>
      <w:sz w:val="36"/>
      <w:szCs w:val="36"/>
      <w:lang w:val="en-US"/>
    </w:rPr>
  </w:style>
  <w:style w:type="character" w:customStyle="1" w:styleId="okdistinct2">
    <w:name w:val="okdistinct2"/>
    <w:basedOn w:val="Standardnpsmoodstavce"/>
    <w:rsid w:val="00841A71"/>
  </w:style>
  <w:style w:type="character" w:customStyle="1" w:styleId="Nadpis4Char">
    <w:name w:val="Nadpis 4 Char"/>
    <w:basedOn w:val="Standardnpsmoodstavce"/>
    <w:link w:val="Nadpis4"/>
    <w:uiPriority w:val="9"/>
    <w:semiHidden/>
    <w:rsid w:val="00841A7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74A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5B7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4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vcr.cz/clanek/obcane-tretich-zemi-nektere-nalezitosti-zadosti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vcr.cz/clanek/vizum-k-pobytu-nad-90-dnu-dlouhodobe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1074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6</cp:revision>
  <dcterms:created xsi:type="dcterms:W3CDTF">2015-10-09T06:43:00Z</dcterms:created>
  <dcterms:modified xsi:type="dcterms:W3CDTF">2015-10-10T19:14:00Z</dcterms:modified>
</cp:coreProperties>
</file>